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11B32" w14:textId="77777777" w:rsidR="002267C7" w:rsidRDefault="002267C7">
      <w:pPr>
        <w:jc w:val="center"/>
        <w:rPr>
          <w:b/>
          <w:bCs/>
          <w:sz w:val="28"/>
          <w:szCs w:val="28"/>
        </w:rPr>
      </w:pPr>
    </w:p>
    <w:p w14:paraId="1A4D2C7A" w14:textId="77777777" w:rsidR="002267C7" w:rsidRDefault="00000000">
      <w:pPr>
        <w:jc w:val="center"/>
        <w:rPr>
          <w:b/>
          <w:bCs/>
          <w:sz w:val="28"/>
          <w:szCs w:val="28"/>
        </w:rPr>
      </w:pPr>
      <w:r>
        <w:rPr>
          <w:b/>
          <w:bCs/>
          <w:noProof/>
          <w:sz w:val="28"/>
          <w:szCs w:val="28"/>
        </w:rPr>
        <w:drawing>
          <wp:anchor distT="0" distB="0" distL="0" distR="0" simplePos="0" relativeHeight="2" behindDoc="0" locked="0" layoutInCell="0" allowOverlap="1" wp14:anchorId="77C9DC13" wp14:editId="160CC0FD">
            <wp:simplePos x="0" y="0"/>
            <wp:positionH relativeFrom="column">
              <wp:posOffset>2498090</wp:posOffset>
            </wp:positionH>
            <wp:positionV relativeFrom="paragraph">
              <wp:posOffset>-154940</wp:posOffset>
            </wp:positionV>
            <wp:extent cx="998855" cy="1006475"/>
            <wp:effectExtent l="0" t="0" r="0" b="0"/>
            <wp:wrapNone/>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pic:cNvPicPr>
                      <a:picLocks noChangeAspect="1" noChangeArrowheads="1"/>
                    </pic:cNvPicPr>
                  </pic:nvPicPr>
                  <pic:blipFill>
                    <a:blip r:embed="rId5"/>
                    <a:srcRect l="-61" t="-61" r="-61" b="-61"/>
                    <a:stretch>
                      <a:fillRect/>
                    </a:stretch>
                  </pic:blipFill>
                  <pic:spPr bwMode="auto">
                    <a:xfrm>
                      <a:off x="0" y="0"/>
                      <a:ext cx="998855" cy="1006475"/>
                    </a:xfrm>
                    <a:prstGeom prst="rect">
                      <a:avLst/>
                    </a:prstGeom>
                  </pic:spPr>
                </pic:pic>
              </a:graphicData>
            </a:graphic>
          </wp:anchor>
        </w:drawing>
      </w:r>
    </w:p>
    <w:p w14:paraId="1DAFF999" w14:textId="77777777" w:rsidR="002267C7" w:rsidRDefault="002267C7">
      <w:pPr>
        <w:jc w:val="center"/>
        <w:rPr>
          <w:b/>
          <w:bCs/>
          <w:sz w:val="28"/>
          <w:szCs w:val="28"/>
        </w:rPr>
      </w:pPr>
    </w:p>
    <w:p w14:paraId="03071BAE" w14:textId="77777777" w:rsidR="002267C7" w:rsidRDefault="002267C7">
      <w:pPr>
        <w:jc w:val="center"/>
        <w:rPr>
          <w:b/>
          <w:bCs/>
          <w:sz w:val="28"/>
          <w:szCs w:val="28"/>
        </w:rPr>
      </w:pPr>
    </w:p>
    <w:p w14:paraId="42BDA56C" w14:textId="77777777" w:rsidR="002267C7" w:rsidRDefault="002267C7">
      <w:pPr>
        <w:jc w:val="center"/>
        <w:rPr>
          <w:b/>
          <w:bCs/>
          <w:sz w:val="28"/>
          <w:szCs w:val="28"/>
        </w:rPr>
      </w:pPr>
    </w:p>
    <w:p w14:paraId="007FF775" w14:textId="77777777" w:rsidR="002267C7" w:rsidRDefault="002267C7">
      <w:pPr>
        <w:jc w:val="center"/>
        <w:rPr>
          <w:b/>
          <w:bCs/>
          <w:sz w:val="28"/>
          <w:szCs w:val="28"/>
        </w:rPr>
      </w:pPr>
    </w:p>
    <w:p w14:paraId="4844F81A" w14:textId="77777777" w:rsidR="002267C7" w:rsidRDefault="002267C7">
      <w:pPr>
        <w:jc w:val="center"/>
        <w:rPr>
          <w:b/>
          <w:bCs/>
          <w:sz w:val="28"/>
          <w:szCs w:val="28"/>
        </w:rPr>
      </w:pPr>
    </w:p>
    <w:p w14:paraId="18EEEAEB" w14:textId="77777777" w:rsidR="002267C7" w:rsidRDefault="002267C7">
      <w:pPr>
        <w:jc w:val="center"/>
        <w:rPr>
          <w:b/>
          <w:bCs/>
          <w:sz w:val="28"/>
          <w:szCs w:val="28"/>
        </w:rPr>
      </w:pPr>
    </w:p>
    <w:p w14:paraId="20B706C6" w14:textId="77777777" w:rsidR="002267C7" w:rsidRDefault="00000000">
      <w:pPr>
        <w:jc w:val="center"/>
        <w:rPr>
          <w:b/>
          <w:bCs/>
          <w:sz w:val="28"/>
          <w:szCs w:val="28"/>
        </w:rPr>
      </w:pPr>
      <w:r>
        <w:rPr>
          <w:b/>
          <w:bCs/>
          <w:sz w:val="28"/>
          <w:szCs w:val="28"/>
        </w:rPr>
        <w:t>SCHEDA ELEMENTI ESSENZIALI DEL PROGETTO</w:t>
      </w:r>
    </w:p>
    <w:p w14:paraId="288BA5C2" w14:textId="77777777" w:rsidR="002267C7" w:rsidRDefault="002267C7">
      <w:pPr>
        <w:rPr>
          <w:b/>
          <w:bCs/>
          <w:sz w:val="28"/>
          <w:szCs w:val="28"/>
        </w:rPr>
      </w:pPr>
    </w:p>
    <w:p w14:paraId="1062D66D" w14:textId="77777777" w:rsidR="002267C7" w:rsidRDefault="002267C7">
      <w:pPr>
        <w:rPr>
          <w:b/>
          <w:bCs/>
          <w:sz w:val="28"/>
          <w:szCs w:val="28"/>
        </w:rPr>
      </w:pPr>
    </w:p>
    <w:p w14:paraId="3AC8C9FF" w14:textId="77777777" w:rsidR="002267C7" w:rsidRDefault="00000000">
      <w:pPr>
        <w:rPr>
          <w:b/>
          <w:bCs/>
          <w:sz w:val="26"/>
          <w:szCs w:val="26"/>
        </w:rPr>
      </w:pPr>
      <w:r>
        <w:rPr>
          <w:b/>
          <w:bCs/>
          <w:sz w:val="26"/>
          <w:szCs w:val="26"/>
        </w:rPr>
        <w:t xml:space="preserve">TITOLO DEL PROGETTO: </w:t>
      </w:r>
    </w:p>
    <w:p w14:paraId="43FA1088" w14:textId="77777777" w:rsidR="002267C7" w:rsidRDefault="00000000">
      <w:pPr>
        <w:rPr>
          <w:b/>
          <w:bCs/>
          <w:sz w:val="26"/>
          <w:szCs w:val="26"/>
        </w:rPr>
      </w:pPr>
      <w:r>
        <w:rPr>
          <w:rFonts w:eastAsia="Times New Roman"/>
          <w:b/>
          <w:bCs/>
          <w:color w:val="000000"/>
          <w:sz w:val="26"/>
        </w:rPr>
        <w:t>ANDIAMO AL LAVORO INSIEME art. 40 - CREMONA</w:t>
      </w:r>
    </w:p>
    <w:p w14:paraId="6B590386" w14:textId="77777777" w:rsidR="002267C7" w:rsidRDefault="002267C7">
      <w:pPr>
        <w:rPr>
          <w:b/>
          <w:bCs/>
          <w:sz w:val="28"/>
          <w:szCs w:val="28"/>
        </w:rPr>
      </w:pPr>
    </w:p>
    <w:p w14:paraId="50E92EE1" w14:textId="77777777" w:rsidR="002267C7" w:rsidRDefault="00000000">
      <w:pPr>
        <w:rPr>
          <w:b/>
          <w:bCs/>
          <w:sz w:val="26"/>
          <w:szCs w:val="26"/>
        </w:rPr>
      </w:pPr>
      <w:r>
        <w:rPr>
          <w:b/>
          <w:bCs/>
          <w:sz w:val="26"/>
          <w:szCs w:val="26"/>
        </w:rPr>
        <w:t xml:space="preserve">TIPOLOGIA DI PROGETTO CHE NE INDICA L’OBIETTIVO: </w:t>
      </w:r>
      <w:r>
        <w:rPr>
          <w:b/>
          <w:bCs/>
          <w:color w:val="C9211E"/>
          <w:sz w:val="26"/>
          <w:szCs w:val="26"/>
        </w:rPr>
        <w:t xml:space="preserve"> </w:t>
      </w:r>
    </w:p>
    <w:p w14:paraId="1CB849AE" w14:textId="77777777" w:rsidR="002267C7" w:rsidRDefault="00000000">
      <w:pPr>
        <w:pStyle w:val="Paragrafoelenco"/>
        <w:widowControl w:val="0"/>
        <w:tabs>
          <w:tab w:val="left" w:pos="3232"/>
        </w:tabs>
        <w:spacing w:line="293" w:lineRule="exact"/>
        <w:ind w:left="1814" w:right="57" w:hanging="1814"/>
        <w:contextualSpacing w:val="0"/>
        <w:jc w:val="both"/>
        <w:rPr>
          <w:rFonts w:eastAsia="Times New Roman"/>
        </w:rPr>
      </w:pPr>
      <w:r>
        <w:t>Accompagnamento dei ciechi civili art. 40, legge n. 289/2002</w:t>
      </w:r>
    </w:p>
    <w:p w14:paraId="64EF46D0" w14:textId="77777777" w:rsidR="002267C7" w:rsidRDefault="002267C7">
      <w:pPr>
        <w:rPr>
          <w:b/>
          <w:bCs/>
          <w:sz w:val="26"/>
          <w:szCs w:val="26"/>
        </w:rPr>
      </w:pPr>
    </w:p>
    <w:p w14:paraId="4A7C9904" w14:textId="77777777" w:rsidR="002267C7" w:rsidRDefault="00000000">
      <w:pPr>
        <w:rPr>
          <w:b/>
          <w:bCs/>
          <w:sz w:val="26"/>
          <w:szCs w:val="26"/>
        </w:rPr>
      </w:pPr>
      <w:r>
        <w:rPr>
          <w:b/>
          <w:bCs/>
          <w:sz w:val="26"/>
          <w:szCs w:val="26"/>
        </w:rPr>
        <w:t xml:space="preserve">DURATA DEL PROGETTO: </w:t>
      </w:r>
      <w:r>
        <w:rPr>
          <w:sz w:val="26"/>
          <w:szCs w:val="26"/>
        </w:rPr>
        <w:t>12 MESI</w:t>
      </w:r>
    </w:p>
    <w:p w14:paraId="2907072C" w14:textId="77777777" w:rsidR="002267C7" w:rsidRDefault="002267C7">
      <w:pPr>
        <w:rPr>
          <w:b/>
          <w:bCs/>
          <w:sz w:val="26"/>
          <w:szCs w:val="26"/>
        </w:rPr>
      </w:pPr>
    </w:p>
    <w:p w14:paraId="0DAAD8DC" w14:textId="77777777" w:rsidR="002267C7" w:rsidRDefault="00000000">
      <w:pPr>
        <w:rPr>
          <w:b/>
          <w:bCs/>
          <w:sz w:val="26"/>
          <w:szCs w:val="26"/>
        </w:rPr>
      </w:pPr>
      <w:r>
        <w:rPr>
          <w:b/>
          <w:bCs/>
          <w:sz w:val="26"/>
          <w:szCs w:val="26"/>
        </w:rPr>
        <w:t xml:space="preserve">ATTIVITÀ DEGLI OPERATORI VOLONTARI: </w:t>
      </w:r>
      <w:r>
        <w:rPr>
          <w:b/>
          <w:bCs/>
          <w:color w:val="000000"/>
          <w:sz w:val="26"/>
          <w:szCs w:val="26"/>
        </w:rPr>
        <w:t>VOCE 6</w:t>
      </w:r>
    </w:p>
    <w:p w14:paraId="6E4E3A66" w14:textId="77777777" w:rsidR="002267C7" w:rsidRDefault="00000000">
      <w:pPr>
        <w:rPr>
          <w:color w:val="000000"/>
        </w:rPr>
      </w:pPr>
      <w:r>
        <w:rPr>
          <w:color w:val="000000"/>
        </w:rPr>
        <w:t xml:space="preserve">Il progetto prevede attività ed interventi a sostegno di persone non vedenti, le quali, per motivi di lavoro, sociali e/o sanitari, devono quotidianamente spostarsi sul territorio, utilizzando mezzi pubblici, privati o a piedi. Il ruolo attivo che avranno i volontari durante lo svolgimento del Servizio Civile consentirà alle persone che hanno fatto richiesta di ricevere un affiancamento per svolgere le proprie attività quotidiane, al fine di raggiungere la piena autonomia personale, sociale e lavorativa. </w:t>
      </w:r>
    </w:p>
    <w:p w14:paraId="4A234A06" w14:textId="77777777" w:rsidR="002267C7" w:rsidRDefault="00000000">
      <w:r>
        <w:t>A questo progetto sono interessati due nostri soci, entrambi ciechi assoluti, che lavorano presso due enti pubblici. I volontari che verranno loro assegnati li accompagneranno nei luoghi di lavoro e li affiancheranno in attività sociali o ricreative e potranno sostenerli nelle varie attività quotidiane. Riassumendo, le attività in cui verrà impiegato il volontario sono:</w:t>
      </w:r>
    </w:p>
    <w:p w14:paraId="46DBA278" w14:textId="77777777" w:rsidR="002267C7" w:rsidRDefault="00000000">
      <w:pPr>
        <w:pStyle w:val="Paragrafoelenco"/>
        <w:numPr>
          <w:ilvl w:val="0"/>
          <w:numId w:val="5"/>
        </w:numPr>
        <w:suppressAutoHyphens w:val="0"/>
      </w:pPr>
      <w:r>
        <w:t>accompagnamento a piedi, con mezzi pubblici o mezzi messi a disposizione dal volontario per raggiungere il luogo di lavoro,</w:t>
      </w:r>
    </w:p>
    <w:p w14:paraId="72F4AAB6" w14:textId="77777777" w:rsidR="002267C7" w:rsidRDefault="00000000">
      <w:pPr>
        <w:pStyle w:val="Paragrafoelenco"/>
        <w:numPr>
          <w:ilvl w:val="0"/>
          <w:numId w:val="5"/>
        </w:numPr>
        <w:suppressAutoHyphens w:val="0"/>
      </w:pPr>
      <w:r>
        <w:t>accompagnamento a piedi, con mezzi pubblici o mezzi messi a disposizione dal volontario per partecipare alle varie attività UICI, a tutti i livelli, come eventi o manifestazioni…</w:t>
      </w:r>
    </w:p>
    <w:p w14:paraId="2F45EF25" w14:textId="77777777" w:rsidR="002267C7" w:rsidRDefault="00000000">
      <w:pPr>
        <w:pStyle w:val="Paragrafoelenco"/>
        <w:numPr>
          <w:ilvl w:val="0"/>
          <w:numId w:val="5"/>
        </w:numPr>
        <w:suppressAutoHyphens w:val="0"/>
      </w:pPr>
      <w:r>
        <w:t>accompagnamento a piedi, con mezzi pubblici o mezzi messi a disposizione dal volontario per partecipare ad attività ludico-motorie e sportive organizzate dal partner di progetto ASD Liberi e Forti e altri enti,</w:t>
      </w:r>
    </w:p>
    <w:p w14:paraId="28F42EFE" w14:textId="77777777" w:rsidR="002267C7" w:rsidRDefault="00000000">
      <w:pPr>
        <w:pStyle w:val="Paragrafoelenco"/>
        <w:numPr>
          <w:ilvl w:val="0"/>
          <w:numId w:val="5"/>
        </w:numPr>
        <w:suppressAutoHyphens w:val="0"/>
      </w:pPr>
      <w:r>
        <w:t>lettura di giornali, riviste, libri, corrispondenza,</w:t>
      </w:r>
    </w:p>
    <w:p w14:paraId="3ABB83DD" w14:textId="77777777" w:rsidR="002267C7" w:rsidRDefault="00000000">
      <w:pPr>
        <w:pStyle w:val="Paragrafoelenco"/>
        <w:numPr>
          <w:ilvl w:val="0"/>
          <w:numId w:val="5"/>
        </w:numPr>
        <w:suppressAutoHyphens w:val="0"/>
      </w:pPr>
      <w:r>
        <w:t>scannerizzazione di testi su supporti informatici,</w:t>
      </w:r>
    </w:p>
    <w:p w14:paraId="46BE9AF6" w14:textId="77777777" w:rsidR="002267C7" w:rsidRDefault="00000000">
      <w:pPr>
        <w:pStyle w:val="Paragrafoelenco"/>
        <w:numPr>
          <w:ilvl w:val="0"/>
          <w:numId w:val="5"/>
        </w:numPr>
        <w:suppressAutoHyphens w:val="0"/>
      </w:pPr>
      <w:r>
        <w:t>registrazione di appunti o testi su dispositivi multimediali,</w:t>
      </w:r>
    </w:p>
    <w:p w14:paraId="194BBBDE" w14:textId="77777777" w:rsidR="002267C7" w:rsidRDefault="00000000">
      <w:pPr>
        <w:pStyle w:val="Paragrafoelenco"/>
        <w:numPr>
          <w:ilvl w:val="0"/>
          <w:numId w:val="5"/>
        </w:numPr>
        <w:suppressAutoHyphens w:val="0"/>
      </w:pPr>
      <w:r>
        <w:t>accompagnamento per recarsi al supermercato o in farmacia,</w:t>
      </w:r>
    </w:p>
    <w:p w14:paraId="0972E7BA" w14:textId="77777777" w:rsidR="002267C7" w:rsidRDefault="00000000">
      <w:pPr>
        <w:pStyle w:val="Paragrafoelenco"/>
        <w:numPr>
          <w:ilvl w:val="0"/>
          <w:numId w:val="5"/>
        </w:numPr>
        <w:suppressAutoHyphens w:val="0"/>
      </w:pPr>
      <w:r>
        <w:t>accompagnamento per visite a parenti o amici,</w:t>
      </w:r>
    </w:p>
    <w:p w14:paraId="18308744" w14:textId="77777777" w:rsidR="002267C7" w:rsidRDefault="00000000">
      <w:pPr>
        <w:pStyle w:val="Paragrafoelenco"/>
        <w:numPr>
          <w:ilvl w:val="0"/>
          <w:numId w:val="5"/>
        </w:numPr>
        <w:suppressAutoHyphens w:val="0"/>
      </w:pPr>
      <w:r>
        <w:t>disbrigo commissioni pratiche.</w:t>
      </w:r>
    </w:p>
    <w:p w14:paraId="18C1F420" w14:textId="77777777" w:rsidR="002267C7" w:rsidRDefault="002267C7">
      <w:pPr>
        <w:rPr>
          <w:b/>
          <w:bCs/>
          <w:sz w:val="26"/>
          <w:szCs w:val="26"/>
        </w:rPr>
      </w:pPr>
    </w:p>
    <w:p w14:paraId="63BF40D8" w14:textId="77777777" w:rsidR="002267C7" w:rsidRDefault="00000000">
      <w:pPr>
        <w:tabs>
          <w:tab w:val="left" w:pos="-558"/>
          <w:tab w:val="left" w:pos="1878"/>
          <w:tab w:val="center" w:pos="5953"/>
          <w:tab w:val="right" w:pos="10772"/>
        </w:tabs>
        <w:rPr>
          <w:b/>
          <w:bCs/>
          <w:color w:val="000000"/>
        </w:rPr>
      </w:pPr>
      <w:r>
        <w:rPr>
          <w:b/>
          <w:bCs/>
          <w:color w:val="000000"/>
          <w:sz w:val="26"/>
          <w:szCs w:val="26"/>
        </w:rPr>
        <w:t>ATTIVITÀ DA SVOLGERSI PRESSO LA SEDE DI ATTUAZIONE DEL PROGETTO:</w:t>
      </w:r>
    </w:p>
    <w:p w14:paraId="3B279AC7" w14:textId="77777777" w:rsidR="002267C7" w:rsidRDefault="00000000">
      <w:pPr>
        <w:rPr>
          <w:color w:val="000000"/>
        </w:rPr>
      </w:pPr>
      <w:r>
        <w:rPr>
          <w:color w:val="000000"/>
        </w:rPr>
        <w:t xml:space="preserve">I volontari saranno in costante contatto con l’ufficio della sezione UICI di Cremona, oltre che per questioni organizzative, come ad esempio la compilazione del registro presenze, anche per permettere loro un confronto con l’OLP in appuntamenti concordati. Riceveranno un’infarinatura di base precedente alla formazione generale e specifica, relativa al comportamento da tenere durante </w:t>
      </w:r>
      <w:r>
        <w:rPr>
          <w:color w:val="000000"/>
        </w:rPr>
        <w:lastRenderedPageBreak/>
        <w:t xml:space="preserve">gli accompagnamenti e piccoli accorgimenti per creare fin da subito una sintonia con le persone a loro assegnate. I volontari, inoltre, si renderanno disponibili ad accompagnare i soci presso l’ufficio UICI al fine dello svolgimento di pratiche necessarie per </w:t>
      </w:r>
      <w:proofErr w:type="spellStart"/>
      <w:r>
        <w:rPr>
          <w:color w:val="000000"/>
        </w:rPr>
        <w:t>li</w:t>
      </w:r>
      <w:proofErr w:type="spellEnd"/>
      <w:r>
        <w:rPr>
          <w:color w:val="000000"/>
        </w:rPr>
        <w:t xml:space="preserve"> stessi.</w:t>
      </w:r>
    </w:p>
    <w:p w14:paraId="796984E1" w14:textId="77777777" w:rsidR="002267C7" w:rsidRDefault="002267C7">
      <w:pPr>
        <w:rPr>
          <w:b/>
          <w:bCs/>
          <w:sz w:val="26"/>
          <w:szCs w:val="26"/>
        </w:rPr>
      </w:pPr>
    </w:p>
    <w:tbl>
      <w:tblPr>
        <w:tblW w:w="5000" w:type="pct"/>
        <w:tblInd w:w="-5" w:type="dxa"/>
        <w:tblLayout w:type="fixed"/>
        <w:tblCellMar>
          <w:top w:w="55" w:type="dxa"/>
          <w:left w:w="55" w:type="dxa"/>
          <w:bottom w:w="55" w:type="dxa"/>
          <w:right w:w="55" w:type="dxa"/>
        </w:tblCellMar>
        <w:tblLook w:val="0000" w:firstRow="0" w:lastRow="0" w:firstColumn="0" w:lastColumn="0" w:noHBand="0" w:noVBand="0"/>
      </w:tblPr>
      <w:tblGrid>
        <w:gridCol w:w="5841"/>
        <w:gridCol w:w="3787"/>
      </w:tblGrid>
      <w:tr w:rsidR="002267C7" w14:paraId="260E8F37" w14:textId="77777777">
        <w:tc>
          <w:tcPr>
            <w:tcW w:w="5846" w:type="dxa"/>
            <w:tcBorders>
              <w:top w:val="single" w:sz="4" w:space="0" w:color="000000"/>
              <w:left w:val="single" w:sz="4" w:space="0" w:color="000000"/>
              <w:bottom w:val="single" w:sz="4" w:space="0" w:color="000000"/>
            </w:tcBorders>
          </w:tcPr>
          <w:p w14:paraId="601B9B9B" w14:textId="77777777" w:rsidR="002267C7" w:rsidRDefault="00000000">
            <w:pPr>
              <w:pStyle w:val="Contenutotabella"/>
              <w:jc w:val="center"/>
              <w:rPr>
                <w:b/>
                <w:bCs/>
                <w:sz w:val="26"/>
                <w:szCs w:val="26"/>
              </w:rPr>
            </w:pPr>
            <w:r>
              <w:rPr>
                <w:b/>
                <w:bCs/>
                <w:sz w:val="26"/>
                <w:szCs w:val="26"/>
              </w:rPr>
              <w:t>SEDI DI SVOLGIMENTO DEL SERVIZIO</w:t>
            </w:r>
          </w:p>
          <w:p w14:paraId="1E2D6A7E" w14:textId="77777777" w:rsidR="002267C7" w:rsidRDefault="00000000">
            <w:pPr>
              <w:pStyle w:val="Contenutotabella"/>
              <w:jc w:val="center"/>
              <w:rPr>
                <w:color w:val="000000"/>
              </w:rPr>
            </w:pPr>
            <w:r>
              <w:rPr>
                <w:b/>
                <w:bCs/>
                <w:color w:val="000000"/>
                <w:sz w:val="26"/>
                <w:szCs w:val="26"/>
              </w:rPr>
              <w:t>HELIOS</w:t>
            </w:r>
          </w:p>
        </w:tc>
        <w:tc>
          <w:tcPr>
            <w:tcW w:w="3791" w:type="dxa"/>
            <w:tcBorders>
              <w:top w:val="single" w:sz="4" w:space="0" w:color="000000"/>
              <w:left w:val="single" w:sz="4" w:space="0" w:color="000000"/>
              <w:bottom w:val="single" w:sz="4" w:space="0" w:color="000000"/>
              <w:right w:val="single" w:sz="4" w:space="0" w:color="000000"/>
            </w:tcBorders>
          </w:tcPr>
          <w:p w14:paraId="4F5B2DCD" w14:textId="77777777" w:rsidR="002267C7" w:rsidRDefault="00000000">
            <w:pPr>
              <w:pStyle w:val="Contenutotabella"/>
              <w:jc w:val="center"/>
              <w:rPr>
                <w:b/>
                <w:bCs/>
                <w:sz w:val="26"/>
                <w:szCs w:val="26"/>
              </w:rPr>
            </w:pPr>
            <w:r>
              <w:rPr>
                <w:b/>
                <w:bCs/>
                <w:sz w:val="26"/>
                <w:szCs w:val="26"/>
              </w:rPr>
              <w:t>POSTI DISPONIBILI</w:t>
            </w:r>
          </w:p>
          <w:p w14:paraId="77F8FCFE" w14:textId="77777777" w:rsidR="002267C7" w:rsidRDefault="00000000">
            <w:pPr>
              <w:pStyle w:val="Contenutotabella"/>
              <w:jc w:val="center"/>
              <w:rPr>
                <w:b/>
                <w:bCs/>
                <w:sz w:val="26"/>
                <w:szCs w:val="26"/>
              </w:rPr>
            </w:pPr>
            <w:r>
              <w:rPr>
                <w:b/>
                <w:bCs/>
                <w:sz w:val="26"/>
                <w:szCs w:val="26"/>
              </w:rPr>
              <w:t>SERVIZI OFFERTI</w:t>
            </w:r>
          </w:p>
        </w:tc>
      </w:tr>
      <w:tr w:rsidR="002267C7" w14:paraId="52BF9A55" w14:textId="77777777">
        <w:tc>
          <w:tcPr>
            <w:tcW w:w="5846" w:type="dxa"/>
            <w:tcBorders>
              <w:left w:val="single" w:sz="4" w:space="0" w:color="000000"/>
              <w:bottom w:val="single" w:sz="4" w:space="0" w:color="000000"/>
            </w:tcBorders>
          </w:tcPr>
          <w:p w14:paraId="1798FD09" w14:textId="77777777" w:rsidR="002267C7" w:rsidRDefault="00000000">
            <w:pPr>
              <w:pStyle w:val="Paragrafoelenco"/>
              <w:widowControl w:val="0"/>
              <w:tabs>
                <w:tab w:val="left" w:pos="426"/>
              </w:tabs>
              <w:ind w:left="0"/>
              <w:contextualSpacing w:val="0"/>
            </w:pPr>
            <w:r>
              <w:rPr>
                <w:rFonts w:eastAsia="Times New Roman"/>
                <w:b/>
                <w:bCs/>
              </w:rPr>
              <w:t>Unione Italiana Dei Ciechi e degli Ipovedenti ETS  -  Sezione territoriale di Cremona</w:t>
            </w:r>
          </w:p>
          <w:p w14:paraId="633003C1" w14:textId="77777777" w:rsidR="002267C7" w:rsidRDefault="00000000">
            <w:pPr>
              <w:pStyle w:val="Paragrafoelenco"/>
              <w:widowControl w:val="0"/>
              <w:tabs>
                <w:tab w:val="left" w:pos="426"/>
              </w:tabs>
              <w:ind w:left="0"/>
              <w:contextualSpacing w:val="0"/>
            </w:pPr>
            <w:r>
              <w:rPr>
                <w:rFonts w:eastAsia="Times New Roman"/>
                <w:b/>
                <w:bCs/>
              </w:rPr>
              <w:t xml:space="preserve">Via Palestro n. 32 </w:t>
            </w:r>
            <w:proofErr w:type="spellStart"/>
            <w:r>
              <w:rPr>
                <w:rFonts w:eastAsia="Times New Roman"/>
                <w:b/>
                <w:bCs/>
              </w:rPr>
              <w:t>cap</w:t>
            </w:r>
            <w:proofErr w:type="spellEnd"/>
            <w:r>
              <w:rPr>
                <w:rFonts w:eastAsia="Times New Roman"/>
                <w:b/>
                <w:bCs/>
              </w:rPr>
              <w:t xml:space="preserve"> 26100 Cremona (CR)</w:t>
            </w:r>
          </w:p>
          <w:p w14:paraId="440CF9E0" w14:textId="77777777" w:rsidR="002267C7" w:rsidRDefault="00000000">
            <w:pPr>
              <w:pStyle w:val="Paragrafoelenco"/>
              <w:widowControl w:val="0"/>
              <w:tabs>
                <w:tab w:val="left" w:pos="426"/>
              </w:tabs>
              <w:ind w:left="0"/>
              <w:contextualSpacing w:val="0"/>
            </w:pPr>
            <w:r>
              <w:rPr>
                <w:rFonts w:eastAsia="Times New Roman"/>
              </w:rPr>
              <w:t xml:space="preserve">Tel.: 0372/23553 e-mail: </w:t>
            </w:r>
            <w:hyperlink r:id="rId6">
              <w:r>
                <w:rPr>
                  <w:rStyle w:val="Collegamentoipertestuale"/>
                  <w:rFonts w:eastAsia="Times New Roman"/>
                </w:rPr>
                <w:t>uiccr@uici.it</w:t>
              </w:r>
            </w:hyperlink>
            <w:r>
              <w:rPr>
                <w:rFonts w:eastAsia="Times New Roman"/>
              </w:rPr>
              <w:t xml:space="preserve"> </w:t>
            </w:r>
          </w:p>
          <w:p w14:paraId="40DADC65" w14:textId="77777777" w:rsidR="002267C7" w:rsidRDefault="00000000">
            <w:pPr>
              <w:pStyle w:val="Paragrafoelenco"/>
              <w:widowControl w:val="0"/>
              <w:tabs>
                <w:tab w:val="left" w:pos="426"/>
              </w:tabs>
              <w:ind w:left="0"/>
              <w:contextualSpacing w:val="0"/>
            </w:pPr>
            <w:proofErr w:type="spellStart"/>
            <w:r>
              <w:rPr>
                <w:rFonts w:eastAsia="Times New Roman"/>
              </w:rPr>
              <w:t>pec</w:t>
            </w:r>
            <w:proofErr w:type="spellEnd"/>
            <w:r>
              <w:rPr>
                <w:rFonts w:eastAsia="Times New Roman"/>
              </w:rPr>
              <w:t xml:space="preserve">: </w:t>
            </w:r>
            <w:hyperlink r:id="rId7">
              <w:r>
                <w:rPr>
                  <w:rStyle w:val="Collegamentoipertestuale"/>
                  <w:rFonts w:eastAsia="Times New Roman"/>
                </w:rPr>
                <w:t>uicicremona@messaggipec.it</w:t>
              </w:r>
            </w:hyperlink>
          </w:p>
        </w:tc>
        <w:tc>
          <w:tcPr>
            <w:tcW w:w="3791" w:type="dxa"/>
            <w:tcBorders>
              <w:left w:val="single" w:sz="4" w:space="0" w:color="000000"/>
              <w:bottom w:val="single" w:sz="4" w:space="0" w:color="000000"/>
              <w:right w:val="single" w:sz="4" w:space="0" w:color="000000"/>
            </w:tcBorders>
          </w:tcPr>
          <w:p w14:paraId="2745D640" w14:textId="77777777" w:rsidR="002267C7" w:rsidRDefault="00000000">
            <w:pPr>
              <w:pStyle w:val="Contenutotabella"/>
              <w:jc w:val="center"/>
              <w:rPr>
                <w:b/>
                <w:bCs/>
                <w:sz w:val="26"/>
                <w:szCs w:val="26"/>
              </w:rPr>
            </w:pPr>
            <w:r>
              <w:rPr>
                <w:b/>
                <w:bCs/>
                <w:sz w:val="26"/>
                <w:szCs w:val="26"/>
              </w:rPr>
              <w:t>N. 2</w:t>
            </w:r>
          </w:p>
          <w:p w14:paraId="3D391AA2" w14:textId="77777777" w:rsidR="002267C7" w:rsidRDefault="00000000">
            <w:pPr>
              <w:pStyle w:val="Contenutotabella"/>
              <w:jc w:val="center"/>
              <w:rPr>
                <w:b/>
                <w:bCs/>
                <w:sz w:val="26"/>
                <w:szCs w:val="26"/>
              </w:rPr>
            </w:pPr>
            <w:r>
              <w:rPr>
                <w:b/>
                <w:bCs/>
                <w:sz w:val="26"/>
                <w:szCs w:val="26"/>
              </w:rPr>
              <w:t>SENZA VITTO NÈ ALLOGGIO</w:t>
            </w:r>
          </w:p>
        </w:tc>
      </w:tr>
    </w:tbl>
    <w:p w14:paraId="1B9094C9" w14:textId="77777777" w:rsidR="002267C7" w:rsidRDefault="002267C7">
      <w:pPr>
        <w:rPr>
          <w:b/>
          <w:bCs/>
          <w:sz w:val="26"/>
          <w:szCs w:val="26"/>
        </w:rPr>
      </w:pPr>
    </w:p>
    <w:p w14:paraId="14A897B2" w14:textId="77777777" w:rsidR="002267C7" w:rsidRDefault="002267C7">
      <w:pPr>
        <w:rPr>
          <w:b/>
          <w:bCs/>
          <w:sz w:val="26"/>
          <w:szCs w:val="26"/>
        </w:rPr>
      </w:pPr>
    </w:p>
    <w:p w14:paraId="22D055BE" w14:textId="77777777" w:rsidR="002267C7" w:rsidRDefault="00000000">
      <w:pPr>
        <w:tabs>
          <w:tab w:val="left" w:pos="744"/>
        </w:tabs>
        <w:rPr>
          <w:rFonts w:eastAsia="Calibri"/>
          <w:b/>
          <w:bCs/>
          <w:iCs/>
          <w:szCs w:val="28"/>
        </w:rPr>
      </w:pPr>
      <w:r>
        <w:rPr>
          <w:rFonts w:eastAsia="Calibri"/>
          <w:b/>
          <w:bCs/>
          <w:iCs/>
          <w:szCs w:val="28"/>
        </w:rPr>
        <w:t xml:space="preserve">GIORNI DI SERVIZIO SETTIMANALE: </w:t>
      </w:r>
      <w:r>
        <w:rPr>
          <w:rFonts w:eastAsia="Calibri"/>
          <w:b/>
          <w:bCs/>
          <w:iCs/>
          <w:color w:val="C9211E"/>
          <w:szCs w:val="28"/>
        </w:rPr>
        <w:t xml:space="preserve"> </w:t>
      </w:r>
      <w:r>
        <w:rPr>
          <w:rFonts w:eastAsia="Calibri"/>
          <w:b/>
          <w:bCs/>
          <w:iCs/>
          <w:color w:val="000000"/>
          <w:szCs w:val="28"/>
        </w:rPr>
        <w:t>6</w:t>
      </w:r>
    </w:p>
    <w:p w14:paraId="2D7617D7" w14:textId="77777777" w:rsidR="002267C7" w:rsidRDefault="002267C7">
      <w:pPr>
        <w:tabs>
          <w:tab w:val="left" w:pos="744"/>
        </w:tabs>
        <w:rPr>
          <w:rFonts w:eastAsia="Calibri"/>
          <w:b/>
          <w:bCs/>
          <w:iCs/>
          <w:szCs w:val="28"/>
        </w:rPr>
      </w:pPr>
    </w:p>
    <w:p w14:paraId="267D6754" w14:textId="77777777" w:rsidR="002267C7" w:rsidRDefault="00000000">
      <w:pPr>
        <w:tabs>
          <w:tab w:val="left" w:pos="744"/>
          <w:tab w:val="left" w:pos="8647"/>
        </w:tabs>
      </w:pPr>
      <w:r>
        <w:rPr>
          <w:rFonts w:eastAsia="Calibri"/>
          <w:b/>
          <w:bCs/>
          <w:iCs/>
          <w:szCs w:val="28"/>
        </w:rPr>
        <w:t>NUMERO DI ORE DI SERVIZIO SETTIMANALE: 25   di cui</w:t>
      </w:r>
    </w:p>
    <w:p w14:paraId="33F1BB49" w14:textId="77777777" w:rsidR="002267C7" w:rsidRDefault="002267C7">
      <w:pPr>
        <w:tabs>
          <w:tab w:val="left" w:pos="744"/>
          <w:tab w:val="left" w:pos="8647"/>
        </w:tabs>
        <w:rPr>
          <w:rFonts w:eastAsia="Calibri"/>
          <w:b/>
          <w:bCs/>
          <w:iCs/>
          <w:sz w:val="8"/>
          <w:szCs w:val="8"/>
        </w:rPr>
      </w:pPr>
    </w:p>
    <w:p w14:paraId="5BAABB15" w14:textId="77777777" w:rsidR="002267C7" w:rsidRDefault="00000000">
      <w:pPr>
        <w:tabs>
          <w:tab w:val="left" w:pos="744"/>
        </w:tabs>
      </w:pPr>
      <w:r>
        <w:rPr>
          <w:rFonts w:eastAsia="Calibri"/>
          <w:i/>
          <w:szCs w:val="28"/>
        </w:rPr>
        <w:t>quota parte di effettiva prestazione del servizio svolta presso l’assistito: 22,30</w:t>
      </w:r>
    </w:p>
    <w:p w14:paraId="3FD7ED1F" w14:textId="77777777" w:rsidR="002267C7" w:rsidRDefault="002267C7">
      <w:pPr>
        <w:tabs>
          <w:tab w:val="left" w:pos="744"/>
        </w:tabs>
        <w:rPr>
          <w:rFonts w:eastAsia="Calibri"/>
          <w:b/>
          <w:bCs/>
          <w:i/>
          <w:sz w:val="8"/>
          <w:szCs w:val="8"/>
          <w:u w:val="single"/>
        </w:rPr>
      </w:pPr>
    </w:p>
    <w:p w14:paraId="59B08598" w14:textId="77777777" w:rsidR="002267C7" w:rsidRDefault="00000000">
      <w:pPr>
        <w:tabs>
          <w:tab w:val="left" w:pos="744"/>
        </w:tabs>
      </w:pPr>
      <w:r>
        <w:rPr>
          <w:rFonts w:eastAsia="Calibri"/>
          <w:i/>
          <w:szCs w:val="28"/>
        </w:rPr>
        <w:t>quota parte,</w:t>
      </w:r>
      <w:r>
        <w:rPr>
          <w:rFonts w:eastAsia="Calibri"/>
          <w:szCs w:val="28"/>
        </w:rPr>
        <w:t xml:space="preserve">  </w:t>
      </w:r>
      <w:r>
        <w:rPr>
          <w:rFonts w:eastAsia="Calibri"/>
          <w:i/>
          <w:szCs w:val="28"/>
        </w:rPr>
        <w:t>svolta presso la sede di attuazione progetto. 2,30</w:t>
      </w:r>
    </w:p>
    <w:p w14:paraId="6401EF0F" w14:textId="77777777" w:rsidR="002267C7" w:rsidRDefault="002267C7">
      <w:pPr>
        <w:tabs>
          <w:tab w:val="left" w:pos="744"/>
        </w:tabs>
        <w:rPr>
          <w:rFonts w:eastAsia="Calibri"/>
          <w:i/>
          <w:szCs w:val="28"/>
          <w:u w:val="single"/>
        </w:rPr>
      </w:pPr>
    </w:p>
    <w:p w14:paraId="393D004B" w14:textId="77777777" w:rsidR="002267C7" w:rsidRDefault="002267C7">
      <w:pPr>
        <w:tabs>
          <w:tab w:val="left" w:pos="744"/>
        </w:tabs>
        <w:rPr>
          <w:rFonts w:eastAsia="Calibri"/>
          <w:i/>
          <w:szCs w:val="28"/>
          <w:u w:val="single"/>
        </w:rPr>
      </w:pPr>
    </w:p>
    <w:p w14:paraId="74412206" w14:textId="77777777" w:rsidR="002267C7" w:rsidRDefault="00000000">
      <w:pPr>
        <w:tabs>
          <w:tab w:val="left" w:pos="744"/>
        </w:tabs>
        <w:rPr>
          <w:rFonts w:eastAsia="Calibri"/>
          <w:b/>
          <w:bCs/>
          <w:iCs/>
        </w:rPr>
      </w:pPr>
      <w:r>
        <w:rPr>
          <w:rFonts w:eastAsia="Calibri"/>
          <w:b/>
          <w:bCs/>
          <w:iCs/>
        </w:rPr>
        <w:t>PARTICOLARI CONDIZIONI ED OBBLIGHI DEGLI OPERATORI VOLONTARI:</w:t>
      </w:r>
    </w:p>
    <w:p w14:paraId="01C325C9" w14:textId="77777777" w:rsidR="002267C7" w:rsidRDefault="00000000">
      <w:pPr>
        <w:jc w:val="both"/>
        <w:rPr>
          <w:rFonts w:eastAsia="Calibri"/>
        </w:rPr>
      </w:pPr>
      <w:r>
        <w:rPr>
          <w:rFonts w:eastAsia="Calibri"/>
        </w:rPr>
        <w:t xml:space="preserve">Considerata la specificità dei servizi e delle attività che i volontari dovranno svolgere, vengono di seguito indicati una serie di obblighi particolari a cui gli stessi volontari dovranno attenersi al fine di garantire la continuità e la tempestività delle azioni in qualunque arco della giornata. </w:t>
      </w:r>
    </w:p>
    <w:p w14:paraId="368D4F2F" w14:textId="77777777" w:rsidR="002267C7" w:rsidRDefault="00000000">
      <w:pPr>
        <w:jc w:val="both"/>
        <w:rPr>
          <w:rFonts w:eastAsia="Calibri"/>
        </w:rPr>
      </w:pPr>
      <w:r>
        <w:rPr>
          <w:rFonts w:eastAsia="Calibri"/>
        </w:rPr>
        <w:t xml:space="preserve">In particolare: </w:t>
      </w:r>
    </w:p>
    <w:p w14:paraId="66239CA2" w14:textId="77777777" w:rsidR="002267C7" w:rsidRDefault="00000000">
      <w:pPr>
        <w:numPr>
          <w:ilvl w:val="0"/>
          <w:numId w:val="1"/>
        </w:numPr>
        <w:rPr>
          <w:rFonts w:eastAsia="Calibri"/>
          <w:i/>
          <w:iCs/>
        </w:rPr>
      </w:pPr>
      <w:r>
        <w:rPr>
          <w:rFonts w:eastAsia="Calibri"/>
          <w:i/>
          <w:iCs/>
        </w:rPr>
        <w:t>rispettare le norme in materia di igiene, sicurezza e salute sui luoghi di lavoro;</w:t>
      </w:r>
    </w:p>
    <w:p w14:paraId="7F3CEC88" w14:textId="77777777" w:rsidR="002267C7" w:rsidRDefault="00000000">
      <w:pPr>
        <w:numPr>
          <w:ilvl w:val="0"/>
          <w:numId w:val="1"/>
        </w:numPr>
        <w:rPr>
          <w:rFonts w:eastAsia="Calibri"/>
          <w:i/>
          <w:iCs/>
        </w:rPr>
      </w:pPr>
      <w:r>
        <w:rPr>
          <w:rFonts w:eastAsia="Calibri"/>
          <w:i/>
          <w:iCs/>
        </w:rPr>
        <w:t>reperibilità telefonica nell’ambito dell’orario di servizio dei volontari;</w:t>
      </w:r>
    </w:p>
    <w:p w14:paraId="5F4B1D02" w14:textId="77777777" w:rsidR="002267C7" w:rsidRDefault="00000000">
      <w:pPr>
        <w:numPr>
          <w:ilvl w:val="0"/>
          <w:numId w:val="1"/>
        </w:numPr>
        <w:rPr>
          <w:rFonts w:eastAsia="Calibri"/>
          <w:i/>
          <w:iCs/>
        </w:rPr>
      </w:pPr>
      <w:r>
        <w:rPr>
          <w:rFonts w:eastAsia="Calibri"/>
          <w:i/>
          <w:iCs/>
        </w:rPr>
        <w:t>flessibilità oraria (*);</w:t>
      </w:r>
    </w:p>
    <w:p w14:paraId="5FA4BC74" w14:textId="77777777" w:rsidR="002267C7" w:rsidRDefault="00000000">
      <w:pPr>
        <w:numPr>
          <w:ilvl w:val="0"/>
          <w:numId w:val="1"/>
        </w:numPr>
        <w:jc w:val="both"/>
        <w:rPr>
          <w:rFonts w:eastAsia="Calibri"/>
          <w:i/>
          <w:iCs/>
        </w:rPr>
      </w:pPr>
      <w:r>
        <w:rPr>
          <w:rFonts w:eastAsia="Calibri"/>
          <w:i/>
          <w:iCs/>
        </w:rPr>
        <w:t>disponibilità a muoversi sul territorio anche extra urbano in presenza di casi eccezionali e comunque per motivi lavorativi o sanitari;</w:t>
      </w:r>
    </w:p>
    <w:p w14:paraId="4DDE891A" w14:textId="77777777" w:rsidR="002267C7" w:rsidRDefault="00000000">
      <w:pPr>
        <w:numPr>
          <w:ilvl w:val="0"/>
          <w:numId w:val="1"/>
        </w:numPr>
        <w:jc w:val="both"/>
        <w:rPr>
          <w:rFonts w:eastAsia="Calibri"/>
          <w:i/>
          <w:iCs/>
        </w:rPr>
      </w:pPr>
      <w:r>
        <w:rPr>
          <w:rFonts w:eastAsia="Calibri"/>
          <w:i/>
          <w:iCs/>
        </w:rPr>
        <w:t>mantenere la necessaria riservatezza per quanto attiene a dati, informazioni o conoscenze acquisite durante lo svolgimento del servizio civile.</w:t>
      </w:r>
    </w:p>
    <w:p w14:paraId="6D3E97EA" w14:textId="77777777" w:rsidR="002267C7" w:rsidRDefault="00000000">
      <w:pPr>
        <w:numPr>
          <w:ilvl w:val="0"/>
          <w:numId w:val="1"/>
        </w:numPr>
        <w:jc w:val="both"/>
        <w:rPr>
          <w:rFonts w:eastAsia="Calibri"/>
          <w:i/>
          <w:iCs/>
        </w:rPr>
      </w:pPr>
      <w:r>
        <w:rPr>
          <w:rFonts w:eastAsia="Calibri"/>
          <w:i/>
          <w:iCs/>
        </w:rPr>
        <w:t>usufruire di giorni di permesso rientranti nella propria disponibilità in concomitanza dei periodi prestabiliti di chiusura della Sede di attuazione di progetto (n. 5/10 giorni nel mese di agosto) o di assenza dal proprio domicilio della persona assistita.</w:t>
      </w:r>
    </w:p>
    <w:p w14:paraId="1556D450" w14:textId="77777777" w:rsidR="002267C7" w:rsidRDefault="00000000">
      <w:pPr>
        <w:widowControl w:val="0"/>
        <w:ind w:right="113"/>
        <w:jc w:val="both"/>
        <w:rPr>
          <w:bCs/>
        </w:rPr>
      </w:pPr>
      <w:r>
        <w:rPr>
          <w:rFonts w:eastAsia="Batang"/>
          <w:b/>
          <w:bCs/>
          <w:sz w:val="16"/>
          <w:szCs w:val="16"/>
        </w:rPr>
        <w:t>----------------------------------------------------------------</w:t>
      </w:r>
    </w:p>
    <w:p w14:paraId="3F1BAE8B" w14:textId="77777777" w:rsidR="002267C7" w:rsidRDefault="00000000">
      <w:pPr>
        <w:widowControl w:val="0"/>
        <w:ind w:right="113"/>
        <w:jc w:val="both"/>
        <w:rPr>
          <w:bCs/>
        </w:rPr>
      </w:pPr>
      <w:r>
        <w:rPr>
          <w:rFonts w:eastAsia="Batang"/>
          <w:b/>
          <w:bCs/>
          <w:i/>
          <w:iCs/>
          <w:sz w:val="18"/>
          <w:szCs w:val="18"/>
        </w:rPr>
        <w:t>(*)</w:t>
      </w:r>
      <w:r>
        <w:rPr>
          <w:rFonts w:eastAsia="Batang"/>
          <w:bCs/>
          <w:i/>
          <w:iCs/>
          <w:sz w:val="18"/>
          <w:szCs w:val="18"/>
        </w:rPr>
        <w:t xml:space="preserve"> La flessibilità oraria richiesta avverrà nel rispetto delle disposizioni di cui al </w:t>
      </w:r>
      <w:r>
        <w:rPr>
          <w:rFonts w:eastAsia="Batang"/>
          <w:b/>
          <w:bCs/>
          <w:i/>
          <w:iCs/>
          <w:sz w:val="18"/>
          <w:szCs w:val="18"/>
        </w:rPr>
        <w:t>DPCM 14 gennaio 2019 “Prontuario concernente la disciplina dei rapporti tra enti e volontari del Servizio Civile Universale”</w:t>
      </w:r>
      <w:r>
        <w:rPr>
          <w:rFonts w:eastAsia="Batang"/>
          <w:bCs/>
          <w:i/>
          <w:iCs/>
          <w:sz w:val="18"/>
          <w:szCs w:val="18"/>
        </w:rPr>
        <w:t>, e in particolare: articolazione dell’orario dei volontari in maniera continuativa nell’ambito dell’evento (ad esclusione di domeniche e/o festivi); eventuali variazioni dell’orario in relazione all’evento, sono comunicate, ai volontari, con un ragionevole preavviso. In casi eccezionali, atteso che non sono consentite le sistematiche protrazioni dell’orario giornaliero previsto, ove tale prolungamento dovesse verificarsi, la scrivente si attiverà per far recuperare le ore in più entro il mese successivo.</w:t>
      </w:r>
    </w:p>
    <w:p w14:paraId="2403EE27" w14:textId="77777777" w:rsidR="002267C7" w:rsidRDefault="002267C7">
      <w:pPr>
        <w:widowControl w:val="0"/>
        <w:ind w:right="113"/>
        <w:jc w:val="both"/>
        <w:rPr>
          <w:bCs/>
        </w:rPr>
      </w:pPr>
    </w:p>
    <w:p w14:paraId="45D417F9" w14:textId="77777777" w:rsidR="002267C7" w:rsidRDefault="002267C7">
      <w:pPr>
        <w:widowControl w:val="0"/>
        <w:ind w:right="113"/>
        <w:jc w:val="both"/>
        <w:rPr>
          <w:bCs/>
        </w:rPr>
      </w:pPr>
    </w:p>
    <w:p w14:paraId="74A88212" w14:textId="77777777" w:rsidR="002267C7" w:rsidRDefault="00000000">
      <w:pPr>
        <w:widowControl w:val="0"/>
        <w:ind w:right="113"/>
        <w:jc w:val="both"/>
        <w:rPr>
          <w:bCs/>
        </w:rPr>
      </w:pPr>
      <w:r>
        <w:rPr>
          <w:rFonts w:eastAsia="Batang"/>
          <w:b/>
          <w:bCs/>
          <w:sz w:val="26"/>
          <w:szCs w:val="26"/>
        </w:rPr>
        <w:t>ULTERIORI REQUISITI RICHIESTI:</w:t>
      </w:r>
    </w:p>
    <w:p w14:paraId="7F92EBD7" w14:textId="77777777" w:rsidR="002267C7" w:rsidRDefault="00000000">
      <w:pPr>
        <w:pStyle w:val="Testonotaapidipagina"/>
        <w:spacing w:after="40"/>
        <w:jc w:val="both"/>
        <w:rPr>
          <w:sz w:val="24"/>
          <w:szCs w:val="24"/>
        </w:rPr>
      </w:pPr>
      <w:r>
        <w:rPr>
          <w:sz w:val="24"/>
          <w:szCs w:val="24"/>
        </w:rPr>
        <w:t>Considerata la peculiarità dei servizi e delle attività da porre in essere con la presente iniziativa progettuale, è richiesto agli aspiranti volontari, il possesso di particolari requisiti aggiuntivi, giustificati dal seguente ordine di motivazioni:</w:t>
      </w:r>
    </w:p>
    <w:p w14:paraId="426E8853" w14:textId="77777777" w:rsidR="002267C7" w:rsidRDefault="00000000">
      <w:pPr>
        <w:pStyle w:val="Testonotaapidipagina"/>
        <w:widowControl/>
        <w:numPr>
          <w:ilvl w:val="0"/>
          <w:numId w:val="2"/>
        </w:numPr>
        <w:tabs>
          <w:tab w:val="left" w:pos="1570"/>
        </w:tabs>
        <w:spacing w:after="40"/>
        <w:ind w:left="785"/>
        <w:jc w:val="both"/>
        <w:rPr>
          <w:sz w:val="24"/>
          <w:szCs w:val="24"/>
        </w:rPr>
      </w:pPr>
      <w:r>
        <w:rPr>
          <w:sz w:val="24"/>
          <w:szCs w:val="24"/>
        </w:rPr>
        <w:t>Conoscenze informatiche di base, imposte dal crescente sviluppo della tecnologia con riferimento ai sistemi di comunicazione e di informazione richiesti dalla presente iniziativa progettuale. A tal fine il possesso di tali requisiti sarà accertato in sede di colloquio individuale con il candidato. Si precisa che non si considera determinante il possesso di titolo professionale specifico, costituendo però quest’ultimo elemento qualificante nell’ambito della selezione.</w:t>
      </w:r>
    </w:p>
    <w:p w14:paraId="25709D50" w14:textId="77777777" w:rsidR="002267C7" w:rsidRDefault="00000000">
      <w:pPr>
        <w:pStyle w:val="Testonotaapidipagina"/>
        <w:widowControl/>
        <w:numPr>
          <w:ilvl w:val="0"/>
          <w:numId w:val="2"/>
        </w:numPr>
        <w:tabs>
          <w:tab w:val="left" w:pos="1570"/>
        </w:tabs>
        <w:spacing w:after="40"/>
        <w:ind w:left="785"/>
        <w:jc w:val="both"/>
        <w:rPr>
          <w:sz w:val="24"/>
          <w:szCs w:val="24"/>
        </w:rPr>
      </w:pPr>
      <w:r>
        <w:rPr>
          <w:sz w:val="24"/>
          <w:szCs w:val="24"/>
        </w:rPr>
        <w:t>Il possesso della patente di guida B costituisce titolo preferenziale, vista la peculiarità dei servizi di accompagnamento previsti dal progetto in favore dei non vedenti.</w:t>
      </w:r>
    </w:p>
    <w:p w14:paraId="6C4FD2A3" w14:textId="77777777" w:rsidR="002267C7" w:rsidRDefault="002267C7">
      <w:pPr>
        <w:pStyle w:val="Testonotaapidipagina"/>
        <w:widowControl/>
        <w:tabs>
          <w:tab w:val="left" w:pos="1570"/>
        </w:tabs>
        <w:spacing w:after="40"/>
        <w:ind w:left="785" w:hanging="360"/>
        <w:jc w:val="both"/>
        <w:rPr>
          <w:sz w:val="24"/>
          <w:szCs w:val="24"/>
        </w:rPr>
      </w:pPr>
    </w:p>
    <w:p w14:paraId="4D50A97B" w14:textId="77777777" w:rsidR="002267C7" w:rsidRDefault="00000000">
      <w:pPr>
        <w:pStyle w:val="Testonotaapidipagina"/>
        <w:widowControl/>
        <w:tabs>
          <w:tab w:val="left" w:pos="1570"/>
        </w:tabs>
        <w:spacing w:after="40"/>
        <w:ind w:left="785" w:hanging="360"/>
        <w:jc w:val="both"/>
        <w:rPr>
          <w:sz w:val="24"/>
          <w:szCs w:val="24"/>
        </w:rPr>
      </w:pPr>
      <w:r>
        <w:br w:type="page"/>
      </w:r>
    </w:p>
    <w:p w14:paraId="2A82ADAD" w14:textId="77777777" w:rsidR="002267C7" w:rsidRDefault="00000000">
      <w:pPr>
        <w:pStyle w:val="Testonotaapidipagina"/>
        <w:widowControl/>
        <w:tabs>
          <w:tab w:val="left" w:pos="1579"/>
        </w:tabs>
        <w:spacing w:after="40"/>
        <w:ind w:left="794" w:hanging="794"/>
        <w:jc w:val="both"/>
        <w:rPr>
          <w:b/>
          <w:bCs/>
          <w:sz w:val="26"/>
          <w:szCs w:val="26"/>
        </w:rPr>
      </w:pPr>
      <w:r>
        <w:rPr>
          <w:b/>
          <w:bCs/>
          <w:sz w:val="26"/>
          <w:szCs w:val="26"/>
        </w:rPr>
        <w:t>DESCRIZIONE DEI CRITERI DI SELEZIONE:</w:t>
      </w:r>
    </w:p>
    <w:p w14:paraId="724D7F17" w14:textId="77777777" w:rsidR="002267C7" w:rsidRDefault="002267C7">
      <w:pPr>
        <w:widowControl w:val="0"/>
        <w:tabs>
          <w:tab w:val="left" w:pos="1152"/>
        </w:tabs>
        <w:ind w:left="72"/>
        <w:jc w:val="both"/>
        <w:rPr>
          <w:iCs/>
          <w:sz w:val="22"/>
          <w:szCs w:val="22"/>
        </w:rPr>
      </w:pPr>
    </w:p>
    <w:tbl>
      <w:tblPr>
        <w:tblW w:w="10442" w:type="dxa"/>
        <w:tblInd w:w="34" w:type="dxa"/>
        <w:tblLayout w:type="fixed"/>
        <w:tblCellMar>
          <w:left w:w="70" w:type="dxa"/>
          <w:right w:w="70" w:type="dxa"/>
        </w:tblCellMar>
        <w:tblLook w:val="0000" w:firstRow="0" w:lastRow="0" w:firstColumn="0" w:lastColumn="0" w:noHBand="0" w:noVBand="0"/>
      </w:tblPr>
      <w:tblGrid>
        <w:gridCol w:w="10442"/>
      </w:tblGrid>
      <w:tr w:rsidR="002267C7" w14:paraId="4ECC2410" w14:textId="77777777">
        <w:trPr>
          <w:trHeight w:val="12474"/>
        </w:trPr>
        <w:tc>
          <w:tcPr>
            <w:tcW w:w="10442" w:type="dxa"/>
            <w:tcBorders>
              <w:top w:val="single" w:sz="4" w:space="0" w:color="000000"/>
              <w:left w:val="single" w:sz="4" w:space="0" w:color="000000"/>
              <w:bottom w:val="single" w:sz="4" w:space="0" w:color="000000"/>
              <w:right w:val="single" w:sz="4" w:space="0" w:color="000000"/>
            </w:tcBorders>
          </w:tcPr>
          <w:p w14:paraId="22118CDE" w14:textId="77777777" w:rsidR="002267C7" w:rsidRDefault="00000000">
            <w:pPr>
              <w:widowControl w:val="0"/>
              <w:tabs>
                <w:tab w:val="left" w:pos="1152"/>
              </w:tabs>
              <w:ind w:left="72"/>
              <w:jc w:val="both"/>
              <w:rPr>
                <w:iCs/>
                <w:sz w:val="22"/>
                <w:szCs w:val="22"/>
              </w:rPr>
            </w:pPr>
            <w:r>
              <w:rPr>
                <w:iCs/>
                <w:sz w:val="22"/>
                <w:szCs w:val="22"/>
              </w:rPr>
              <w:t>Al fine di accertare il possesso delle competenze personali e professionali del singolo aspirante operatore volontario, l’U.I.C.I. terrà conto di alcuni criteri di selezione specifici quali:</w:t>
            </w:r>
          </w:p>
          <w:p w14:paraId="1655EFB3" w14:textId="77777777" w:rsidR="002267C7" w:rsidRDefault="00000000">
            <w:pPr>
              <w:widowControl w:val="0"/>
              <w:tabs>
                <w:tab w:val="left" w:pos="1152"/>
              </w:tabs>
              <w:ind w:left="72"/>
              <w:jc w:val="both"/>
              <w:rPr>
                <w:iCs/>
                <w:sz w:val="22"/>
                <w:szCs w:val="22"/>
              </w:rPr>
            </w:pPr>
            <w:r>
              <w:rPr>
                <w:iCs/>
                <w:sz w:val="22"/>
                <w:szCs w:val="22"/>
              </w:rPr>
              <w:t xml:space="preserve"> - l’attinenza del titolo di studio o, comunque, della presenza di un titolo di studio adeguato alle attività da svolgere;</w:t>
            </w:r>
          </w:p>
          <w:p w14:paraId="79D971B4" w14:textId="77777777" w:rsidR="002267C7" w:rsidRDefault="00000000">
            <w:pPr>
              <w:widowControl w:val="0"/>
              <w:tabs>
                <w:tab w:val="left" w:pos="1152"/>
              </w:tabs>
              <w:ind w:left="72"/>
              <w:jc w:val="both"/>
              <w:rPr>
                <w:iCs/>
                <w:sz w:val="22"/>
                <w:szCs w:val="22"/>
              </w:rPr>
            </w:pPr>
            <w:r>
              <w:rPr>
                <w:iCs/>
                <w:sz w:val="22"/>
                <w:szCs w:val="22"/>
              </w:rPr>
              <w:t xml:space="preserve"> - precedenti esperienze professionali realizzate nello stesso settore di intervento del progetto;</w:t>
            </w:r>
          </w:p>
          <w:p w14:paraId="25EBF1C4" w14:textId="77777777" w:rsidR="002267C7" w:rsidRDefault="00000000">
            <w:pPr>
              <w:widowControl w:val="0"/>
              <w:tabs>
                <w:tab w:val="left" w:pos="1152"/>
              </w:tabs>
              <w:ind w:left="72"/>
              <w:jc w:val="both"/>
              <w:rPr>
                <w:iCs/>
                <w:sz w:val="22"/>
                <w:szCs w:val="22"/>
              </w:rPr>
            </w:pPr>
            <w:r>
              <w:rPr>
                <w:iCs/>
                <w:sz w:val="22"/>
                <w:szCs w:val="22"/>
              </w:rPr>
              <w:t xml:space="preserve"> - pregresse attività di volontariato realizzate nello stesso settore d’intervento o in settore analogo;</w:t>
            </w:r>
          </w:p>
          <w:p w14:paraId="67A6AAEA" w14:textId="77777777" w:rsidR="002267C7" w:rsidRDefault="00000000">
            <w:pPr>
              <w:widowControl w:val="0"/>
              <w:tabs>
                <w:tab w:val="left" w:pos="1152"/>
              </w:tabs>
              <w:ind w:left="72"/>
              <w:jc w:val="both"/>
              <w:rPr>
                <w:iCs/>
                <w:sz w:val="22"/>
                <w:szCs w:val="22"/>
              </w:rPr>
            </w:pPr>
            <w:r>
              <w:rPr>
                <w:iCs/>
                <w:sz w:val="22"/>
                <w:szCs w:val="22"/>
              </w:rPr>
              <w:t xml:space="preserve"> - disponibilità del candidato alla realizzazione del servizio in condizioni e/o in tempi particolari;</w:t>
            </w:r>
          </w:p>
          <w:p w14:paraId="7FF7D47B" w14:textId="77777777" w:rsidR="002267C7" w:rsidRDefault="00000000">
            <w:pPr>
              <w:widowControl w:val="0"/>
              <w:tabs>
                <w:tab w:val="left" w:pos="1152"/>
              </w:tabs>
              <w:ind w:left="72"/>
              <w:jc w:val="both"/>
              <w:rPr>
                <w:iCs/>
                <w:sz w:val="22"/>
                <w:szCs w:val="22"/>
              </w:rPr>
            </w:pPr>
            <w:r>
              <w:rPr>
                <w:iCs/>
                <w:sz w:val="22"/>
                <w:szCs w:val="22"/>
              </w:rPr>
              <w:t xml:space="preserve"> - possesso della patente di guida di categoria B, indispensabile per l’accompagnamento dei destinatari del progetto.</w:t>
            </w:r>
          </w:p>
          <w:p w14:paraId="619F6E17" w14:textId="77777777" w:rsidR="002267C7" w:rsidRDefault="00000000">
            <w:pPr>
              <w:widowControl w:val="0"/>
              <w:ind w:left="72"/>
              <w:jc w:val="both"/>
              <w:rPr>
                <w:iCs/>
                <w:sz w:val="22"/>
                <w:szCs w:val="22"/>
              </w:rPr>
            </w:pPr>
            <w:r>
              <w:rPr>
                <w:iCs/>
                <w:sz w:val="22"/>
                <w:szCs w:val="22"/>
              </w:rPr>
              <w:t>Nel rispetto di tali criteri verrà effettuata la selezione dei volontari da avviare in servizio con le metodologie e gli strumenti di seguito esplicitati:</w:t>
            </w:r>
          </w:p>
          <w:p w14:paraId="3C4F487D" w14:textId="77777777" w:rsidR="002267C7" w:rsidRDefault="00000000">
            <w:pPr>
              <w:pStyle w:val="Corpodeltesto2"/>
              <w:widowControl w:val="0"/>
              <w:numPr>
                <w:ilvl w:val="0"/>
                <w:numId w:val="3"/>
              </w:numPr>
              <w:spacing w:after="0" w:line="240" w:lineRule="auto"/>
              <w:ind w:left="72" w:firstLine="0"/>
              <w:jc w:val="both"/>
              <w:rPr>
                <w:sz w:val="22"/>
                <w:szCs w:val="22"/>
              </w:rPr>
            </w:pPr>
            <w:r>
              <w:rPr>
                <w:sz w:val="22"/>
                <w:szCs w:val="22"/>
              </w:rPr>
              <w:t>Check-list per la valutazione documentale e dei titoli</w:t>
            </w:r>
          </w:p>
          <w:p w14:paraId="489CBEF9" w14:textId="77777777" w:rsidR="002267C7" w:rsidRDefault="00000000">
            <w:pPr>
              <w:pStyle w:val="Corpodeltesto2"/>
              <w:widowControl w:val="0"/>
              <w:numPr>
                <w:ilvl w:val="0"/>
                <w:numId w:val="3"/>
              </w:numPr>
              <w:spacing w:after="0" w:line="240" w:lineRule="auto"/>
              <w:ind w:left="72" w:firstLine="0"/>
              <w:jc w:val="both"/>
              <w:rPr>
                <w:sz w:val="22"/>
                <w:szCs w:val="22"/>
              </w:rPr>
            </w:pPr>
            <w:r>
              <w:rPr>
                <w:sz w:val="22"/>
                <w:szCs w:val="22"/>
              </w:rPr>
              <w:t>Colloquio personale</w:t>
            </w:r>
          </w:p>
          <w:p w14:paraId="40572EF3" w14:textId="77777777" w:rsidR="002267C7" w:rsidRDefault="00000000">
            <w:pPr>
              <w:widowControl w:val="0"/>
              <w:ind w:left="72"/>
              <w:jc w:val="both"/>
              <w:rPr>
                <w:sz w:val="22"/>
                <w:szCs w:val="22"/>
              </w:rPr>
            </w:pPr>
            <w:r>
              <w:rPr>
                <w:sz w:val="22"/>
                <w:szCs w:val="22"/>
              </w:rPr>
              <w:t>La check-list per la valutazione documentale prevede l’attribuzione di punteggi ben definiti ad un insieme di variabili legati a titoli e documenti presentati dai candidati.</w:t>
            </w:r>
          </w:p>
          <w:p w14:paraId="6BB0E79B" w14:textId="77777777" w:rsidR="002267C7" w:rsidRDefault="00000000">
            <w:pPr>
              <w:widowControl w:val="0"/>
              <w:ind w:left="72"/>
              <w:jc w:val="both"/>
              <w:rPr>
                <w:sz w:val="22"/>
                <w:szCs w:val="22"/>
              </w:rPr>
            </w:pPr>
            <w:r>
              <w:rPr>
                <w:sz w:val="22"/>
                <w:szCs w:val="22"/>
              </w:rPr>
              <w:t>Il colloquio personale si svolgerà nelle sedi di attuazione progetto o comunque nel territorio provinciale o regionale in cui le sedi stesse sono inserite. Anche per il colloquio di valutazione è prevista una check-list che guidi il selettore negli argomenti oggetto del colloquio stesso.</w:t>
            </w:r>
          </w:p>
          <w:p w14:paraId="7CB22283" w14:textId="77777777" w:rsidR="002267C7" w:rsidRDefault="00000000">
            <w:pPr>
              <w:widowControl w:val="0"/>
              <w:ind w:left="72"/>
              <w:jc w:val="both"/>
              <w:rPr>
                <w:sz w:val="22"/>
                <w:szCs w:val="22"/>
              </w:rPr>
            </w:pPr>
            <w:r>
              <w:rPr>
                <w:iCs/>
                <w:sz w:val="22"/>
                <w:szCs w:val="22"/>
              </w:rPr>
              <w:t>Si dettagliano di seguito le variabili di interesse distinguendo tra le variabili legate all’analisi documentale e quelle legate al colloquio di valutazione.</w:t>
            </w:r>
          </w:p>
          <w:p w14:paraId="58E2E982" w14:textId="77777777" w:rsidR="002267C7" w:rsidRDefault="00000000">
            <w:pPr>
              <w:widowControl w:val="0"/>
              <w:ind w:left="72"/>
              <w:rPr>
                <w:iCs/>
                <w:sz w:val="22"/>
                <w:szCs w:val="22"/>
              </w:rPr>
            </w:pPr>
            <w:r>
              <w:rPr>
                <w:iCs/>
                <w:sz w:val="22"/>
                <w:szCs w:val="22"/>
              </w:rPr>
              <w:t>Per ognuna delle variabili sono stati specificati gli indicatori di riferimento ed i valori (punteggi) attribuibili a ciascuno.</w:t>
            </w:r>
          </w:p>
          <w:p w14:paraId="14250C0D" w14:textId="77777777" w:rsidR="002267C7" w:rsidRDefault="002267C7">
            <w:pPr>
              <w:widowControl w:val="0"/>
              <w:ind w:left="72"/>
              <w:rPr>
                <w:iCs/>
                <w:sz w:val="22"/>
                <w:szCs w:val="22"/>
              </w:rPr>
            </w:pPr>
          </w:p>
          <w:p w14:paraId="6C4C10CF" w14:textId="77777777" w:rsidR="002267C7" w:rsidRDefault="00000000">
            <w:pPr>
              <w:widowControl w:val="0"/>
              <w:ind w:left="72"/>
              <w:jc w:val="both"/>
              <w:rPr>
                <w:b/>
                <w:iCs/>
                <w:sz w:val="22"/>
                <w:szCs w:val="22"/>
                <w:u w:val="single"/>
              </w:rPr>
            </w:pPr>
            <w:r>
              <w:rPr>
                <w:b/>
                <w:iCs/>
                <w:sz w:val="22"/>
                <w:szCs w:val="22"/>
                <w:u w:val="single"/>
              </w:rPr>
              <w:t>ANALISI DOCUMENTALE</w:t>
            </w:r>
          </w:p>
          <w:p w14:paraId="3D2DB6FB" w14:textId="77777777" w:rsidR="002267C7" w:rsidRDefault="002267C7">
            <w:pPr>
              <w:widowControl w:val="0"/>
              <w:ind w:left="72"/>
              <w:jc w:val="both"/>
              <w:rPr>
                <w:iCs/>
                <w:sz w:val="8"/>
                <w:szCs w:val="8"/>
                <w:u w:val="single"/>
              </w:rPr>
            </w:pPr>
          </w:p>
          <w:tbl>
            <w:tblPr>
              <w:tblW w:w="10348" w:type="dxa"/>
              <w:tblInd w:w="67" w:type="dxa"/>
              <w:tblLayout w:type="fixed"/>
              <w:tblLook w:val="01E0" w:firstRow="1" w:lastRow="1" w:firstColumn="1" w:lastColumn="1" w:noHBand="0" w:noVBand="0"/>
            </w:tblPr>
            <w:tblGrid>
              <w:gridCol w:w="2160"/>
              <w:gridCol w:w="6478"/>
              <w:gridCol w:w="1710"/>
            </w:tblGrid>
            <w:tr w:rsidR="002267C7" w14:paraId="0C32B92F" w14:textId="77777777">
              <w:tc>
                <w:tcPr>
                  <w:tcW w:w="2160" w:type="dxa"/>
                  <w:tcBorders>
                    <w:bottom w:val="single" w:sz="12" w:space="0" w:color="000000"/>
                  </w:tcBorders>
                  <w:shd w:val="clear" w:color="auto" w:fill="CCCCCC"/>
                  <w:vAlign w:val="center"/>
                </w:tcPr>
                <w:p w14:paraId="1DD196AC" w14:textId="77777777" w:rsidR="002267C7" w:rsidRDefault="00000000">
                  <w:pPr>
                    <w:widowControl w:val="0"/>
                    <w:ind w:left="72"/>
                    <w:rPr>
                      <w:b/>
                      <w:iCs/>
                      <w:sz w:val="20"/>
                      <w:szCs w:val="20"/>
                    </w:rPr>
                  </w:pPr>
                  <w:r>
                    <w:rPr>
                      <w:b/>
                      <w:iCs/>
                      <w:kern w:val="0"/>
                      <w:sz w:val="20"/>
                      <w:szCs w:val="20"/>
                      <w:lang w:bidi="ar-SA"/>
                    </w:rPr>
                    <w:t>Variabili</w:t>
                  </w:r>
                </w:p>
              </w:tc>
              <w:tc>
                <w:tcPr>
                  <w:tcW w:w="6478" w:type="dxa"/>
                  <w:tcBorders>
                    <w:bottom w:val="single" w:sz="12" w:space="0" w:color="000000"/>
                  </w:tcBorders>
                  <w:shd w:val="clear" w:color="auto" w:fill="CCCCCC"/>
                  <w:vAlign w:val="center"/>
                </w:tcPr>
                <w:p w14:paraId="0C8E1603" w14:textId="77777777" w:rsidR="002267C7" w:rsidRDefault="00000000">
                  <w:pPr>
                    <w:widowControl w:val="0"/>
                    <w:ind w:left="72"/>
                    <w:rPr>
                      <w:b/>
                      <w:iCs/>
                      <w:sz w:val="20"/>
                      <w:szCs w:val="20"/>
                    </w:rPr>
                  </w:pPr>
                  <w:r>
                    <w:rPr>
                      <w:b/>
                      <w:iCs/>
                      <w:kern w:val="0"/>
                      <w:sz w:val="20"/>
                      <w:szCs w:val="20"/>
                      <w:lang w:bidi="ar-SA"/>
                    </w:rPr>
                    <w:t>Indicatori</w:t>
                  </w:r>
                </w:p>
              </w:tc>
              <w:tc>
                <w:tcPr>
                  <w:tcW w:w="1710" w:type="dxa"/>
                  <w:tcBorders>
                    <w:bottom w:val="single" w:sz="12" w:space="0" w:color="000000"/>
                  </w:tcBorders>
                  <w:shd w:val="clear" w:color="auto" w:fill="CCCCCC"/>
                  <w:vAlign w:val="center"/>
                </w:tcPr>
                <w:p w14:paraId="41EF162E" w14:textId="77777777" w:rsidR="002267C7" w:rsidRDefault="00000000">
                  <w:pPr>
                    <w:widowControl w:val="0"/>
                    <w:ind w:left="72"/>
                    <w:jc w:val="center"/>
                    <w:rPr>
                      <w:b/>
                      <w:iCs/>
                      <w:sz w:val="20"/>
                      <w:szCs w:val="20"/>
                    </w:rPr>
                  </w:pPr>
                  <w:r>
                    <w:rPr>
                      <w:b/>
                      <w:iCs/>
                      <w:kern w:val="0"/>
                      <w:sz w:val="20"/>
                      <w:szCs w:val="20"/>
                      <w:lang w:bidi="ar-SA"/>
                    </w:rPr>
                    <w:t>Punteggio attribuibile</w:t>
                  </w:r>
                </w:p>
              </w:tc>
            </w:tr>
            <w:tr w:rsidR="002267C7" w14:paraId="25A84CC0" w14:textId="77777777">
              <w:trPr>
                <w:trHeight w:val="390"/>
              </w:trPr>
              <w:tc>
                <w:tcPr>
                  <w:tcW w:w="2160" w:type="dxa"/>
                  <w:vMerge w:val="restart"/>
                  <w:tcBorders>
                    <w:top w:val="single" w:sz="12" w:space="0" w:color="000000"/>
                    <w:left w:val="single" w:sz="12" w:space="0" w:color="000000"/>
                    <w:bottom w:val="single" w:sz="12" w:space="0" w:color="000000"/>
                  </w:tcBorders>
                  <w:vAlign w:val="center"/>
                </w:tcPr>
                <w:p w14:paraId="10F6E4B8" w14:textId="77777777" w:rsidR="002267C7" w:rsidRDefault="00000000">
                  <w:pPr>
                    <w:widowControl w:val="0"/>
                    <w:ind w:left="72"/>
                    <w:rPr>
                      <w:iCs/>
                      <w:sz w:val="20"/>
                      <w:szCs w:val="20"/>
                    </w:rPr>
                  </w:pPr>
                  <w:r>
                    <w:rPr>
                      <w:iCs/>
                      <w:kern w:val="0"/>
                      <w:sz w:val="20"/>
                      <w:szCs w:val="20"/>
                      <w:lang w:bidi="ar-SA"/>
                    </w:rPr>
                    <w:t>Titolo di Studio</w:t>
                  </w:r>
                </w:p>
                <w:p w14:paraId="6AB11380" w14:textId="77777777" w:rsidR="002267C7" w:rsidRDefault="00000000">
                  <w:pPr>
                    <w:widowControl w:val="0"/>
                    <w:ind w:left="72"/>
                    <w:rPr>
                      <w:i/>
                      <w:iCs/>
                      <w:sz w:val="20"/>
                      <w:szCs w:val="20"/>
                    </w:rPr>
                  </w:pPr>
                  <w:r>
                    <w:rPr>
                      <w:i/>
                      <w:iCs/>
                      <w:kern w:val="0"/>
                      <w:sz w:val="20"/>
                      <w:szCs w:val="20"/>
                      <w:lang w:bidi="ar-SA"/>
                    </w:rPr>
                    <w:t>(viene attribuito punteggio solamente al titolo più elevato)</w:t>
                  </w:r>
                </w:p>
              </w:tc>
              <w:tc>
                <w:tcPr>
                  <w:tcW w:w="6478" w:type="dxa"/>
                  <w:tcBorders>
                    <w:top w:val="single" w:sz="12" w:space="0" w:color="000000"/>
                  </w:tcBorders>
                  <w:vAlign w:val="center"/>
                </w:tcPr>
                <w:p w14:paraId="2645F93B" w14:textId="77777777" w:rsidR="002267C7" w:rsidRDefault="00000000">
                  <w:pPr>
                    <w:widowControl w:val="0"/>
                    <w:spacing w:before="60" w:after="60"/>
                    <w:ind w:left="72"/>
                    <w:rPr>
                      <w:iCs/>
                      <w:sz w:val="20"/>
                      <w:szCs w:val="20"/>
                    </w:rPr>
                  </w:pPr>
                  <w:r>
                    <w:rPr>
                      <w:iCs/>
                      <w:kern w:val="0"/>
                      <w:sz w:val="20"/>
                      <w:szCs w:val="20"/>
                      <w:lang w:bidi="ar-SA"/>
                    </w:rPr>
                    <w:t xml:space="preserve">Diploma di scuola media superiore non attinente </w:t>
                  </w:r>
                  <w:proofErr w:type="gramStart"/>
                  <w:r>
                    <w:rPr>
                      <w:iCs/>
                      <w:kern w:val="0"/>
                      <w:sz w:val="20"/>
                      <w:szCs w:val="20"/>
                      <w:lang w:bidi="ar-SA"/>
                    </w:rPr>
                    <w:t>il</w:t>
                  </w:r>
                  <w:proofErr w:type="gramEnd"/>
                  <w:r>
                    <w:rPr>
                      <w:iCs/>
                      <w:kern w:val="0"/>
                      <w:sz w:val="20"/>
                      <w:szCs w:val="20"/>
                      <w:lang w:bidi="ar-SA"/>
                    </w:rPr>
                    <w:t xml:space="preserve"> progetto</w:t>
                  </w:r>
                </w:p>
              </w:tc>
              <w:tc>
                <w:tcPr>
                  <w:tcW w:w="1710" w:type="dxa"/>
                  <w:tcBorders>
                    <w:top w:val="single" w:sz="12" w:space="0" w:color="000000"/>
                    <w:right w:val="single" w:sz="12" w:space="0" w:color="000000"/>
                  </w:tcBorders>
                  <w:vAlign w:val="center"/>
                </w:tcPr>
                <w:p w14:paraId="65771D34" w14:textId="77777777" w:rsidR="002267C7" w:rsidRDefault="00000000">
                  <w:pPr>
                    <w:widowControl w:val="0"/>
                    <w:spacing w:before="60" w:after="60"/>
                    <w:ind w:left="72"/>
                    <w:jc w:val="center"/>
                    <w:rPr>
                      <w:iCs/>
                      <w:sz w:val="20"/>
                      <w:szCs w:val="20"/>
                    </w:rPr>
                  </w:pPr>
                  <w:r>
                    <w:rPr>
                      <w:iCs/>
                      <w:kern w:val="0"/>
                      <w:sz w:val="20"/>
                      <w:szCs w:val="20"/>
                      <w:lang w:bidi="ar-SA"/>
                    </w:rPr>
                    <w:t>3 punti</w:t>
                  </w:r>
                </w:p>
              </w:tc>
            </w:tr>
            <w:tr w:rsidR="002267C7" w14:paraId="5E042C21" w14:textId="77777777">
              <w:trPr>
                <w:trHeight w:val="330"/>
              </w:trPr>
              <w:tc>
                <w:tcPr>
                  <w:tcW w:w="2160" w:type="dxa"/>
                  <w:vMerge/>
                  <w:tcBorders>
                    <w:left w:val="single" w:sz="12" w:space="0" w:color="000000"/>
                  </w:tcBorders>
                  <w:vAlign w:val="center"/>
                </w:tcPr>
                <w:p w14:paraId="44953B11" w14:textId="77777777" w:rsidR="002267C7" w:rsidRDefault="002267C7">
                  <w:pPr>
                    <w:widowControl w:val="0"/>
                    <w:ind w:left="72"/>
                    <w:rPr>
                      <w:iCs/>
                      <w:sz w:val="20"/>
                      <w:szCs w:val="20"/>
                    </w:rPr>
                  </w:pPr>
                </w:p>
              </w:tc>
              <w:tc>
                <w:tcPr>
                  <w:tcW w:w="6478" w:type="dxa"/>
                  <w:vAlign w:val="center"/>
                </w:tcPr>
                <w:p w14:paraId="2C07C26F" w14:textId="77777777" w:rsidR="002267C7" w:rsidRDefault="00000000">
                  <w:pPr>
                    <w:widowControl w:val="0"/>
                    <w:spacing w:before="60" w:after="60"/>
                    <w:ind w:left="72"/>
                    <w:rPr>
                      <w:iCs/>
                      <w:sz w:val="20"/>
                      <w:szCs w:val="20"/>
                    </w:rPr>
                  </w:pPr>
                  <w:r>
                    <w:rPr>
                      <w:iCs/>
                      <w:kern w:val="0"/>
                      <w:sz w:val="20"/>
                      <w:szCs w:val="20"/>
                      <w:lang w:bidi="ar-SA"/>
                    </w:rPr>
                    <w:t xml:space="preserve">Diploma di scuola media superiore attinente </w:t>
                  </w:r>
                  <w:proofErr w:type="gramStart"/>
                  <w:r>
                    <w:rPr>
                      <w:iCs/>
                      <w:kern w:val="0"/>
                      <w:sz w:val="20"/>
                      <w:szCs w:val="20"/>
                      <w:lang w:bidi="ar-SA"/>
                    </w:rPr>
                    <w:t>il</w:t>
                  </w:r>
                  <w:proofErr w:type="gramEnd"/>
                  <w:r>
                    <w:rPr>
                      <w:iCs/>
                      <w:kern w:val="0"/>
                      <w:sz w:val="20"/>
                      <w:szCs w:val="20"/>
                      <w:lang w:bidi="ar-SA"/>
                    </w:rPr>
                    <w:t xml:space="preserve"> progetto</w:t>
                  </w:r>
                </w:p>
              </w:tc>
              <w:tc>
                <w:tcPr>
                  <w:tcW w:w="1710" w:type="dxa"/>
                  <w:tcBorders>
                    <w:right w:val="single" w:sz="12" w:space="0" w:color="000000"/>
                  </w:tcBorders>
                  <w:vAlign w:val="center"/>
                </w:tcPr>
                <w:p w14:paraId="40BAEC33" w14:textId="77777777" w:rsidR="002267C7" w:rsidRDefault="00000000">
                  <w:pPr>
                    <w:widowControl w:val="0"/>
                    <w:spacing w:before="60" w:after="60"/>
                    <w:ind w:left="72"/>
                    <w:jc w:val="center"/>
                    <w:rPr>
                      <w:iCs/>
                      <w:sz w:val="20"/>
                      <w:szCs w:val="20"/>
                    </w:rPr>
                  </w:pPr>
                  <w:r>
                    <w:rPr>
                      <w:iCs/>
                      <w:kern w:val="0"/>
                      <w:sz w:val="20"/>
                      <w:szCs w:val="20"/>
                      <w:lang w:bidi="ar-SA"/>
                    </w:rPr>
                    <w:t>4 punti</w:t>
                  </w:r>
                </w:p>
              </w:tc>
            </w:tr>
            <w:tr w:rsidR="002267C7" w14:paraId="74A3EF54" w14:textId="77777777">
              <w:trPr>
                <w:trHeight w:val="315"/>
              </w:trPr>
              <w:tc>
                <w:tcPr>
                  <w:tcW w:w="2160" w:type="dxa"/>
                  <w:vMerge/>
                  <w:tcBorders>
                    <w:left w:val="single" w:sz="12" w:space="0" w:color="000000"/>
                  </w:tcBorders>
                  <w:vAlign w:val="center"/>
                </w:tcPr>
                <w:p w14:paraId="611DD264" w14:textId="77777777" w:rsidR="002267C7" w:rsidRDefault="002267C7">
                  <w:pPr>
                    <w:widowControl w:val="0"/>
                    <w:ind w:left="72"/>
                    <w:rPr>
                      <w:iCs/>
                      <w:sz w:val="20"/>
                      <w:szCs w:val="20"/>
                    </w:rPr>
                  </w:pPr>
                </w:p>
              </w:tc>
              <w:tc>
                <w:tcPr>
                  <w:tcW w:w="6478" w:type="dxa"/>
                  <w:vAlign w:val="center"/>
                </w:tcPr>
                <w:p w14:paraId="501D2F74" w14:textId="77777777" w:rsidR="002267C7" w:rsidRDefault="00000000">
                  <w:pPr>
                    <w:widowControl w:val="0"/>
                    <w:spacing w:before="60" w:after="60"/>
                    <w:ind w:left="72"/>
                    <w:rPr>
                      <w:iCs/>
                      <w:sz w:val="20"/>
                      <w:szCs w:val="20"/>
                    </w:rPr>
                  </w:pPr>
                  <w:r>
                    <w:rPr>
                      <w:iCs/>
                      <w:kern w:val="0"/>
                      <w:sz w:val="20"/>
                      <w:szCs w:val="20"/>
                      <w:lang w:bidi="ar-SA"/>
                    </w:rPr>
                    <w:t xml:space="preserve">Diploma di Laurea o Laurea I Livello non attinente </w:t>
                  </w:r>
                  <w:proofErr w:type="gramStart"/>
                  <w:r>
                    <w:rPr>
                      <w:iCs/>
                      <w:kern w:val="0"/>
                      <w:sz w:val="20"/>
                      <w:szCs w:val="20"/>
                      <w:lang w:bidi="ar-SA"/>
                    </w:rPr>
                    <w:t>il</w:t>
                  </w:r>
                  <w:proofErr w:type="gramEnd"/>
                  <w:r>
                    <w:rPr>
                      <w:iCs/>
                      <w:kern w:val="0"/>
                      <w:sz w:val="20"/>
                      <w:szCs w:val="20"/>
                      <w:lang w:bidi="ar-SA"/>
                    </w:rPr>
                    <w:t xml:space="preserve"> progetto</w:t>
                  </w:r>
                </w:p>
              </w:tc>
              <w:tc>
                <w:tcPr>
                  <w:tcW w:w="1710" w:type="dxa"/>
                  <w:tcBorders>
                    <w:right w:val="single" w:sz="12" w:space="0" w:color="000000"/>
                  </w:tcBorders>
                  <w:vAlign w:val="center"/>
                </w:tcPr>
                <w:p w14:paraId="0AB248EA" w14:textId="77777777" w:rsidR="002267C7" w:rsidRDefault="00000000">
                  <w:pPr>
                    <w:widowControl w:val="0"/>
                    <w:spacing w:before="60" w:after="60"/>
                    <w:ind w:left="72"/>
                    <w:jc w:val="center"/>
                    <w:rPr>
                      <w:iCs/>
                      <w:sz w:val="20"/>
                      <w:szCs w:val="20"/>
                    </w:rPr>
                  </w:pPr>
                  <w:r>
                    <w:rPr>
                      <w:iCs/>
                      <w:kern w:val="0"/>
                      <w:sz w:val="20"/>
                      <w:szCs w:val="20"/>
                      <w:lang w:bidi="ar-SA"/>
                    </w:rPr>
                    <w:t>5 punti</w:t>
                  </w:r>
                </w:p>
              </w:tc>
            </w:tr>
            <w:tr w:rsidR="002267C7" w14:paraId="37AE3BF4" w14:textId="77777777">
              <w:trPr>
                <w:trHeight w:val="300"/>
              </w:trPr>
              <w:tc>
                <w:tcPr>
                  <w:tcW w:w="2160" w:type="dxa"/>
                  <w:vMerge/>
                  <w:tcBorders>
                    <w:left w:val="single" w:sz="12" w:space="0" w:color="000000"/>
                  </w:tcBorders>
                  <w:vAlign w:val="center"/>
                </w:tcPr>
                <w:p w14:paraId="50215DCE" w14:textId="77777777" w:rsidR="002267C7" w:rsidRDefault="002267C7">
                  <w:pPr>
                    <w:widowControl w:val="0"/>
                    <w:ind w:left="72"/>
                    <w:rPr>
                      <w:iCs/>
                      <w:sz w:val="20"/>
                      <w:szCs w:val="20"/>
                    </w:rPr>
                  </w:pPr>
                </w:p>
              </w:tc>
              <w:tc>
                <w:tcPr>
                  <w:tcW w:w="6478" w:type="dxa"/>
                  <w:vAlign w:val="center"/>
                </w:tcPr>
                <w:p w14:paraId="2B187E14" w14:textId="77777777" w:rsidR="002267C7" w:rsidRDefault="00000000">
                  <w:pPr>
                    <w:widowControl w:val="0"/>
                    <w:spacing w:before="60" w:after="60"/>
                    <w:ind w:left="72"/>
                    <w:rPr>
                      <w:iCs/>
                      <w:sz w:val="20"/>
                      <w:szCs w:val="20"/>
                    </w:rPr>
                  </w:pPr>
                  <w:r>
                    <w:rPr>
                      <w:iCs/>
                      <w:kern w:val="0"/>
                      <w:sz w:val="20"/>
                      <w:szCs w:val="20"/>
                      <w:lang w:bidi="ar-SA"/>
                    </w:rPr>
                    <w:t xml:space="preserve">Diploma di Laurea o Laurea I Livello attinente </w:t>
                  </w:r>
                  <w:proofErr w:type="gramStart"/>
                  <w:r>
                    <w:rPr>
                      <w:iCs/>
                      <w:kern w:val="0"/>
                      <w:sz w:val="20"/>
                      <w:szCs w:val="20"/>
                      <w:lang w:bidi="ar-SA"/>
                    </w:rPr>
                    <w:t>il</w:t>
                  </w:r>
                  <w:proofErr w:type="gramEnd"/>
                  <w:r>
                    <w:rPr>
                      <w:iCs/>
                      <w:kern w:val="0"/>
                      <w:sz w:val="20"/>
                      <w:szCs w:val="20"/>
                      <w:lang w:bidi="ar-SA"/>
                    </w:rPr>
                    <w:t xml:space="preserve"> progetto</w:t>
                  </w:r>
                </w:p>
              </w:tc>
              <w:tc>
                <w:tcPr>
                  <w:tcW w:w="1710" w:type="dxa"/>
                  <w:tcBorders>
                    <w:right w:val="single" w:sz="12" w:space="0" w:color="000000"/>
                  </w:tcBorders>
                  <w:vAlign w:val="center"/>
                </w:tcPr>
                <w:p w14:paraId="65A9A1BA" w14:textId="77777777" w:rsidR="002267C7" w:rsidRDefault="00000000">
                  <w:pPr>
                    <w:widowControl w:val="0"/>
                    <w:spacing w:before="60" w:after="60"/>
                    <w:ind w:left="72"/>
                    <w:jc w:val="center"/>
                    <w:rPr>
                      <w:iCs/>
                      <w:sz w:val="20"/>
                      <w:szCs w:val="20"/>
                    </w:rPr>
                  </w:pPr>
                  <w:r>
                    <w:rPr>
                      <w:iCs/>
                      <w:kern w:val="0"/>
                      <w:sz w:val="20"/>
                      <w:szCs w:val="20"/>
                      <w:lang w:bidi="ar-SA"/>
                    </w:rPr>
                    <w:t>6 punti</w:t>
                  </w:r>
                </w:p>
              </w:tc>
            </w:tr>
            <w:tr w:rsidR="002267C7" w14:paraId="71913AB9" w14:textId="77777777">
              <w:trPr>
                <w:trHeight w:val="196"/>
              </w:trPr>
              <w:tc>
                <w:tcPr>
                  <w:tcW w:w="2160" w:type="dxa"/>
                  <w:vMerge/>
                  <w:tcBorders>
                    <w:left w:val="single" w:sz="12" w:space="0" w:color="000000"/>
                  </w:tcBorders>
                  <w:vAlign w:val="center"/>
                </w:tcPr>
                <w:p w14:paraId="323EE23F" w14:textId="77777777" w:rsidR="002267C7" w:rsidRDefault="002267C7">
                  <w:pPr>
                    <w:widowControl w:val="0"/>
                    <w:ind w:left="72"/>
                    <w:rPr>
                      <w:iCs/>
                      <w:sz w:val="20"/>
                      <w:szCs w:val="20"/>
                    </w:rPr>
                  </w:pPr>
                </w:p>
              </w:tc>
              <w:tc>
                <w:tcPr>
                  <w:tcW w:w="6478" w:type="dxa"/>
                  <w:vAlign w:val="center"/>
                </w:tcPr>
                <w:p w14:paraId="317A663A" w14:textId="77777777" w:rsidR="002267C7" w:rsidRDefault="00000000">
                  <w:pPr>
                    <w:widowControl w:val="0"/>
                    <w:spacing w:before="60" w:after="60"/>
                    <w:ind w:left="72"/>
                    <w:rPr>
                      <w:iCs/>
                      <w:sz w:val="20"/>
                      <w:szCs w:val="20"/>
                    </w:rPr>
                  </w:pPr>
                  <w:r>
                    <w:rPr>
                      <w:iCs/>
                      <w:kern w:val="0"/>
                      <w:sz w:val="20"/>
                      <w:szCs w:val="20"/>
                      <w:lang w:bidi="ar-SA"/>
                    </w:rPr>
                    <w:t xml:space="preserve">Laurea quinquennale o specialistica non attinente </w:t>
                  </w:r>
                  <w:proofErr w:type="gramStart"/>
                  <w:r>
                    <w:rPr>
                      <w:iCs/>
                      <w:kern w:val="0"/>
                      <w:sz w:val="20"/>
                      <w:szCs w:val="20"/>
                      <w:lang w:bidi="ar-SA"/>
                    </w:rPr>
                    <w:t>il</w:t>
                  </w:r>
                  <w:proofErr w:type="gramEnd"/>
                  <w:r>
                    <w:rPr>
                      <w:iCs/>
                      <w:kern w:val="0"/>
                      <w:sz w:val="20"/>
                      <w:szCs w:val="20"/>
                      <w:lang w:bidi="ar-SA"/>
                    </w:rPr>
                    <w:t xml:space="preserve"> progetto</w:t>
                  </w:r>
                </w:p>
              </w:tc>
              <w:tc>
                <w:tcPr>
                  <w:tcW w:w="1710" w:type="dxa"/>
                  <w:tcBorders>
                    <w:right w:val="single" w:sz="12" w:space="0" w:color="000000"/>
                  </w:tcBorders>
                  <w:vAlign w:val="center"/>
                </w:tcPr>
                <w:p w14:paraId="3FB082A8" w14:textId="77777777" w:rsidR="002267C7" w:rsidRDefault="00000000">
                  <w:pPr>
                    <w:widowControl w:val="0"/>
                    <w:spacing w:before="60" w:after="60"/>
                    <w:ind w:left="72"/>
                    <w:jc w:val="center"/>
                    <w:rPr>
                      <w:iCs/>
                      <w:sz w:val="20"/>
                      <w:szCs w:val="20"/>
                    </w:rPr>
                  </w:pPr>
                  <w:r>
                    <w:rPr>
                      <w:iCs/>
                      <w:kern w:val="0"/>
                      <w:sz w:val="20"/>
                      <w:szCs w:val="20"/>
                      <w:lang w:bidi="ar-SA"/>
                    </w:rPr>
                    <w:t>7 punti</w:t>
                  </w:r>
                </w:p>
              </w:tc>
            </w:tr>
            <w:tr w:rsidR="002267C7" w14:paraId="1CE1E15F" w14:textId="77777777">
              <w:trPr>
                <w:trHeight w:val="405"/>
              </w:trPr>
              <w:tc>
                <w:tcPr>
                  <w:tcW w:w="2160" w:type="dxa"/>
                  <w:vMerge/>
                  <w:tcBorders>
                    <w:left w:val="single" w:sz="12" w:space="0" w:color="000000"/>
                    <w:bottom w:val="single" w:sz="12" w:space="0" w:color="000000"/>
                  </w:tcBorders>
                  <w:vAlign w:val="center"/>
                </w:tcPr>
                <w:p w14:paraId="6B86C749" w14:textId="77777777" w:rsidR="002267C7" w:rsidRDefault="002267C7">
                  <w:pPr>
                    <w:widowControl w:val="0"/>
                    <w:ind w:left="72"/>
                    <w:rPr>
                      <w:iCs/>
                      <w:sz w:val="20"/>
                      <w:szCs w:val="20"/>
                    </w:rPr>
                  </w:pPr>
                </w:p>
              </w:tc>
              <w:tc>
                <w:tcPr>
                  <w:tcW w:w="6478" w:type="dxa"/>
                  <w:tcBorders>
                    <w:bottom w:val="single" w:sz="12" w:space="0" w:color="000000"/>
                  </w:tcBorders>
                  <w:vAlign w:val="center"/>
                </w:tcPr>
                <w:p w14:paraId="2C9833EE" w14:textId="77777777" w:rsidR="002267C7" w:rsidRDefault="00000000">
                  <w:pPr>
                    <w:widowControl w:val="0"/>
                    <w:spacing w:before="60" w:after="60"/>
                    <w:ind w:left="72"/>
                    <w:rPr>
                      <w:iCs/>
                      <w:sz w:val="20"/>
                      <w:szCs w:val="20"/>
                    </w:rPr>
                  </w:pPr>
                  <w:r>
                    <w:rPr>
                      <w:iCs/>
                      <w:kern w:val="0"/>
                      <w:sz w:val="20"/>
                      <w:szCs w:val="20"/>
                      <w:lang w:bidi="ar-SA"/>
                    </w:rPr>
                    <w:t xml:space="preserve">Laurea quinquennale o specialistica attinente </w:t>
                  </w:r>
                  <w:proofErr w:type="gramStart"/>
                  <w:r>
                    <w:rPr>
                      <w:iCs/>
                      <w:kern w:val="0"/>
                      <w:sz w:val="20"/>
                      <w:szCs w:val="20"/>
                      <w:lang w:bidi="ar-SA"/>
                    </w:rPr>
                    <w:t>il</w:t>
                  </w:r>
                  <w:proofErr w:type="gramEnd"/>
                  <w:r>
                    <w:rPr>
                      <w:iCs/>
                      <w:kern w:val="0"/>
                      <w:sz w:val="20"/>
                      <w:szCs w:val="20"/>
                      <w:lang w:bidi="ar-SA"/>
                    </w:rPr>
                    <w:t xml:space="preserve"> progetto</w:t>
                  </w:r>
                </w:p>
              </w:tc>
              <w:tc>
                <w:tcPr>
                  <w:tcW w:w="1710" w:type="dxa"/>
                  <w:tcBorders>
                    <w:bottom w:val="single" w:sz="12" w:space="0" w:color="000000"/>
                    <w:right w:val="single" w:sz="12" w:space="0" w:color="000000"/>
                  </w:tcBorders>
                  <w:vAlign w:val="center"/>
                </w:tcPr>
                <w:p w14:paraId="660D0767" w14:textId="77777777" w:rsidR="002267C7" w:rsidRDefault="00000000">
                  <w:pPr>
                    <w:widowControl w:val="0"/>
                    <w:spacing w:before="60" w:after="60"/>
                    <w:ind w:left="72"/>
                    <w:jc w:val="center"/>
                    <w:rPr>
                      <w:iCs/>
                      <w:sz w:val="20"/>
                      <w:szCs w:val="20"/>
                    </w:rPr>
                  </w:pPr>
                  <w:r>
                    <w:rPr>
                      <w:iCs/>
                      <w:kern w:val="0"/>
                      <w:sz w:val="20"/>
                      <w:szCs w:val="20"/>
                      <w:lang w:bidi="ar-SA"/>
                    </w:rPr>
                    <w:t>8 punti</w:t>
                  </w:r>
                </w:p>
              </w:tc>
            </w:tr>
            <w:tr w:rsidR="002267C7" w14:paraId="7711AABB" w14:textId="77777777">
              <w:trPr>
                <w:trHeight w:val="570"/>
              </w:trPr>
              <w:tc>
                <w:tcPr>
                  <w:tcW w:w="2160" w:type="dxa"/>
                  <w:vMerge w:val="restart"/>
                  <w:tcBorders>
                    <w:top w:val="single" w:sz="12" w:space="0" w:color="000000"/>
                    <w:left w:val="single" w:sz="12" w:space="0" w:color="000000"/>
                    <w:bottom w:val="single" w:sz="12" w:space="0" w:color="000000"/>
                    <w:right w:val="single" w:sz="6" w:space="0" w:color="000000"/>
                  </w:tcBorders>
                  <w:vAlign w:val="center"/>
                </w:tcPr>
                <w:p w14:paraId="208FC305" w14:textId="77777777" w:rsidR="002267C7" w:rsidRDefault="00000000">
                  <w:pPr>
                    <w:widowControl w:val="0"/>
                    <w:ind w:left="72"/>
                    <w:rPr>
                      <w:iCs/>
                      <w:sz w:val="20"/>
                      <w:szCs w:val="20"/>
                    </w:rPr>
                  </w:pPr>
                  <w:r>
                    <w:rPr>
                      <w:iCs/>
                      <w:kern w:val="0"/>
                      <w:sz w:val="20"/>
                      <w:szCs w:val="20"/>
                      <w:lang w:bidi="ar-SA"/>
                    </w:rPr>
                    <w:t>Titoli professionali</w:t>
                  </w:r>
                </w:p>
                <w:p w14:paraId="4639518F" w14:textId="77777777" w:rsidR="002267C7" w:rsidRDefault="00000000">
                  <w:pPr>
                    <w:widowControl w:val="0"/>
                    <w:ind w:left="72"/>
                    <w:rPr>
                      <w:iCs/>
                      <w:sz w:val="20"/>
                      <w:szCs w:val="20"/>
                    </w:rPr>
                  </w:pPr>
                  <w:r>
                    <w:rPr>
                      <w:i/>
                      <w:iCs/>
                      <w:kern w:val="0"/>
                      <w:sz w:val="20"/>
                      <w:szCs w:val="20"/>
                      <w:lang w:bidi="ar-SA"/>
                    </w:rPr>
                    <w:t>(viene attribuito punteggio solamente al titolo più elevato)</w:t>
                  </w:r>
                </w:p>
              </w:tc>
              <w:tc>
                <w:tcPr>
                  <w:tcW w:w="6478" w:type="dxa"/>
                  <w:tcBorders>
                    <w:top w:val="single" w:sz="12" w:space="0" w:color="000000"/>
                    <w:left w:val="single" w:sz="6" w:space="0" w:color="000000"/>
                    <w:bottom w:val="single" w:sz="6" w:space="0" w:color="000000"/>
                    <w:right w:val="single" w:sz="6" w:space="0" w:color="000000"/>
                  </w:tcBorders>
                  <w:vAlign w:val="center"/>
                </w:tcPr>
                <w:p w14:paraId="1FFAC460" w14:textId="77777777" w:rsidR="002267C7" w:rsidRDefault="00000000">
                  <w:pPr>
                    <w:widowControl w:val="0"/>
                    <w:spacing w:before="60" w:after="60"/>
                    <w:ind w:left="72"/>
                    <w:rPr>
                      <w:iCs/>
                      <w:sz w:val="20"/>
                      <w:szCs w:val="20"/>
                    </w:rPr>
                  </w:pPr>
                  <w:r>
                    <w:rPr>
                      <w:iCs/>
                      <w:kern w:val="0"/>
                      <w:sz w:val="20"/>
                      <w:szCs w:val="20"/>
                      <w:lang w:bidi="ar-SA"/>
                    </w:rPr>
                    <w:t>Titolo professionale non attinente al progetto – legato ad un corso di durata inferiore a 300 ore</w:t>
                  </w:r>
                </w:p>
              </w:tc>
              <w:tc>
                <w:tcPr>
                  <w:tcW w:w="1710" w:type="dxa"/>
                  <w:tcBorders>
                    <w:top w:val="single" w:sz="12" w:space="0" w:color="000000"/>
                    <w:left w:val="single" w:sz="6" w:space="0" w:color="000000"/>
                    <w:bottom w:val="single" w:sz="6" w:space="0" w:color="000000"/>
                    <w:right w:val="single" w:sz="12" w:space="0" w:color="000000"/>
                  </w:tcBorders>
                  <w:vAlign w:val="center"/>
                </w:tcPr>
                <w:p w14:paraId="724C6027" w14:textId="77777777" w:rsidR="002267C7" w:rsidRDefault="00000000">
                  <w:pPr>
                    <w:widowControl w:val="0"/>
                    <w:spacing w:before="60" w:after="60"/>
                    <w:ind w:left="72"/>
                    <w:jc w:val="center"/>
                    <w:rPr>
                      <w:iCs/>
                      <w:sz w:val="20"/>
                      <w:szCs w:val="20"/>
                    </w:rPr>
                  </w:pPr>
                  <w:r>
                    <w:rPr>
                      <w:iCs/>
                      <w:kern w:val="0"/>
                      <w:sz w:val="20"/>
                      <w:szCs w:val="20"/>
                      <w:lang w:bidi="ar-SA"/>
                    </w:rPr>
                    <w:t>2 punti</w:t>
                  </w:r>
                </w:p>
              </w:tc>
            </w:tr>
            <w:tr w:rsidR="002267C7" w14:paraId="55968A23" w14:textId="77777777">
              <w:trPr>
                <w:trHeight w:val="570"/>
              </w:trPr>
              <w:tc>
                <w:tcPr>
                  <w:tcW w:w="2160" w:type="dxa"/>
                  <w:vMerge/>
                  <w:tcBorders>
                    <w:top w:val="single" w:sz="6" w:space="0" w:color="000000"/>
                    <w:left w:val="single" w:sz="12" w:space="0" w:color="000000"/>
                    <w:bottom w:val="single" w:sz="6" w:space="0" w:color="000000"/>
                    <w:right w:val="single" w:sz="6" w:space="0" w:color="000000"/>
                  </w:tcBorders>
                  <w:vAlign w:val="center"/>
                </w:tcPr>
                <w:p w14:paraId="7BCFBDCB" w14:textId="77777777" w:rsidR="002267C7" w:rsidRDefault="002267C7">
                  <w:pPr>
                    <w:widowControl w:val="0"/>
                    <w:ind w:left="72"/>
                    <w:rPr>
                      <w:iCs/>
                      <w:sz w:val="20"/>
                      <w:szCs w:val="20"/>
                    </w:rPr>
                  </w:pPr>
                </w:p>
              </w:tc>
              <w:tc>
                <w:tcPr>
                  <w:tcW w:w="6478" w:type="dxa"/>
                  <w:tcBorders>
                    <w:top w:val="single" w:sz="6" w:space="0" w:color="000000"/>
                    <w:left w:val="single" w:sz="6" w:space="0" w:color="000000"/>
                    <w:bottom w:val="single" w:sz="6" w:space="0" w:color="000000"/>
                    <w:right w:val="single" w:sz="6" w:space="0" w:color="000000"/>
                  </w:tcBorders>
                  <w:vAlign w:val="center"/>
                </w:tcPr>
                <w:p w14:paraId="6BB10A4E" w14:textId="77777777" w:rsidR="002267C7" w:rsidRDefault="00000000">
                  <w:pPr>
                    <w:widowControl w:val="0"/>
                    <w:spacing w:before="60" w:after="60"/>
                    <w:ind w:left="72"/>
                    <w:rPr>
                      <w:iCs/>
                      <w:sz w:val="20"/>
                      <w:szCs w:val="20"/>
                    </w:rPr>
                  </w:pPr>
                  <w:r>
                    <w:rPr>
                      <w:iCs/>
                      <w:kern w:val="0"/>
                      <w:sz w:val="20"/>
                      <w:szCs w:val="20"/>
                      <w:lang w:bidi="ar-SA"/>
                    </w:rPr>
                    <w:t>Titolo professionale non attinente al progetto – legato ad un corso di durata superiore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14:paraId="01E55264" w14:textId="77777777" w:rsidR="002267C7" w:rsidRDefault="00000000">
                  <w:pPr>
                    <w:widowControl w:val="0"/>
                    <w:spacing w:before="60" w:after="60"/>
                    <w:ind w:left="72"/>
                    <w:jc w:val="center"/>
                    <w:rPr>
                      <w:iCs/>
                      <w:sz w:val="20"/>
                      <w:szCs w:val="20"/>
                    </w:rPr>
                  </w:pPr>
                  <w:r>
                    <w:rPr>
                      <w:iCs/>
                      <w:kern w:val="0"/>
                      <w:sz w:val="20"/>
                      <w:szCs w:val="20"/>
                      <w:lang w:bidi="ar-SA"/>
                    </w:rPr>
                    <w:t>3 punti</w:t>
                  </w:r>
                </w:p>
              </w:tc>
            </w:tr>
            <w:tr w:rsidR="002267C7" w14:paraId="5F5804D3" w14:textId="77777777">
              <w:trPr>
                <w:trHeight w:val="600"/>
              </w:trPr>
              <w:tc>
                <w:tcPr>
                  <w:tcW w:w="2160" w:type="dxa"/>
                  <w:vMerge/>
                  <w:tcBorders>
                    <w:top w:val="single" w:sz="6" w:space="0" w:color="000000"/>
                    <w:left w:val="single" w:sz="12" w:space="0" w:color="000000"/>
                    <w:bottom w:val="single" w:sz="6" w:space="0" w:color="000000"/>
                    <w:right w:val="single" w:sz="6" w:space="0" w:color="000000"/>
                  </w:tcBorders>
                  <w:vAlign w:val="center"/>
                </w:tcPr>
                <w:p w14:paraId="0B3E4952" w14:textId="77777777" w:rsidR="002267C7" w:rsidRDefault="002267C7">
                  <w:pPr>
                    <w:widowControl w:val="0"/>
                    <w:ind w:left="72"/>
                    <w:rPr>
                      <w:iCs/>
                      <w:sz w:val="20"/>
                      <w:szCs w:val="20"/>
                    </w:rPr>
                  </w:pPr>
                </w:p>
              </w:tc>
              <w:tc>
                <w:tcPr>
                  <w:tcW w:w="6478" w:type="dxa"/>
                  <w:tcBorders>
                    <w:top w:val="single" w:sz="6" w:space="0" w:color="000000"/>
                    <w:left w:val="single" w:sz="6" w:space="0" w:color="000000"/>
                    <w:bottom w:val="single" w:sz="6" w:space="0" w:color="000000"/>
                    <w:right w:val="single" w:sz="6" w:space="0" w:color="000000"/>
                  </w:tcBorders>
                  <w:vAlign w:val="center"/>
                </w:tcPr>
                <w:p w14:paraId="6F8F88C8" w14:textId="77777777" w:rsidR="002267C7" w:rsidRDefault="00000000">
                  <w:pPr>
                    <w:widowControl w:val="0"/>
                    <w:spacing w:before="60" w:after="60"/>
                    <w:ind w:left="72"/>
                    <w:rPr>
                      <w:iCs/>
                      <w:sz w:val="20"/>
                      <w:szCs w:val="20"/>
                    </w:rPr>
                  </w:pPr>
                  <w:r>
                    <w:rPr>
                      <w:iCs/>
                      <w:kern w:val="0"/>
                      <w:sz w:val="20"/>
                      <w:szCs w:val="20"/>
                      <w:lang w:bidi="ar-SA"/>
                    </w:rPr>
                    <w:t>Titolo professionale attinente al progetto – legato ad un corso di durata inferiore a 300 ore</w:t>
                  </w:r>
                </w:p>
              </w:tc>
              <w:tc>
                <w:tcPr>
                  <w:tcW w:w="1710" w:type="dxa"/>
                  <w:tcBorders>
                    <w:top w:val="single" w:sz="6" w:space="0" w:color="000000"/>
                    <w:left w:val="single" w:sz="6" w:space="0" w:color="000000"/>
                    <w:bottom w:val="single" w:sz="6" w:space="0" w:color="000000"/>
                    <w:right w:val="single" w:sz="12" w:space="0" w:color="000000"/>
                  </w:tcBorders>
                  <w:vAlign w:val="center"/>
                </w:tcPr>
                <w:p w14:paraId="707F511F" w14:textId="77777777" w:rsidR="002267C7" w:rsidRDefault="00000000">
                  <w:pPr>
                    <w:widowControl w:val="0"/>
                    <w:spacing w:before="60" w:after="60"/>
                    <w:ind w:left="72"/>
                    <w:jc w:val="center"/>
                    <w:rPr>
                      <w:iCs/>
                      <w:sz w:val="20"/>
                      <w:szCs w:val="20"/>
                    </w:rPr>
                  </w:pPr>
                  <w:r>
                    <w:rPr>
                      <w:iCs/>
                      <w:kern w:val="0"/>
                      <w:sz w:val="20"/>
                      <w:szCs w:val="20"/>
                      <w:lang w:bidi="ar-SA"/>
                    </w:rPr>
                    <w:t>4 punti</w:t>
                  </w:r>
                </w:p>
              </w:tc>
            </w:tr>
            <w:tr w:rsidR="002267C7" w14:paraId="65FC75F8" w14:textId="77777777">
              <w:trPr>
                <w:trHeight w:val="570"/>
              </w:trPr>
              <w:tc>
                <w:tcPr>
                  <w:tcW w:w="2160" w:type="dxa"/>
                  <w:vMerge/>
                  <w:tcBorders>
                    <w:top w:val="single" w:sz="6" w:space="0" w:color="000000"/>
                    <w:left w:val="single" w:sz="12" w:space="0" w:color="000000"/>
                    <w:bottom w:val="single" w:sz="12" w:space="0" w:color="000000"/>
                    <w:right w:val="single" w:sz="6" w:space="0" w:color="000000"/>
                  </w:tcBorders>
                  <w:vAlign w:val="center"/>
                </w:tcPr>
                <w:p w14:paraId="4EBE0884" w14:textId="77777777" w:rsidR="002267C7" w:rsidRDefault="002267C7">
                  <w:pPr>
                    <w:widowControl w:val="0"/>
                    <w:ind w:left="72"/>
                    <w:rPr>
                      <w:iCs/>
                      <w:sz w:val="20"/>
                      <w:szCs w:val="20"/>
                    </w:rPr>
                  </w:pPr>
                </w:p>
              </w:tc>
              <w:tc>
                <w:tcPr>
                  <w:tcW w:w="6478" w:type="dxa"/>
                  <w:tcBorders>
                    <w:top w:val="single" w:sz="6" w:space="0" w:color="000000"/>
                    <w:left w:val="single" w:sz="6" w:space="0" w:color="000000"/>
                    <w:bottom w:val="single" w:sz="12" w:space="0" w:color="000000"/>
                    <w:right w:val="single" w:sz="6" w:space="0" w:color="000000"/>
                  </w:tcBorders>
                  <w:vAlign w:val="center"/>
                </w:tcPr>
                <w:p w14:paraId="6B597F13" w14:textId="77777777" w:rsidR="002267C7" w:rsidRDefault="00000000">
                  <w:pPr>
                    <w:widowControl w:val="0"/>
                    <w:spacing w:before="60" w:after="60"/>
                    <w:ind w:left="72"/>
                    <w:rPr>
                      <w:iCs/>
                      <w:sz w:val="20"/>
                      <w:szCs w:val="20"/>
                    </w:rPr>
                  </w:pPr>
                  <w:r>
                    <w:rPr>
                      <w:iCs/>
                      <w:kern w:val="0"/>
                      <w:sz w:val="20"/>
                      <w:szCs w:val="20"/>
                      <w:lang w:bidi="ar-SA"/>
                    </w:rPr>
                    <w:t>Titolo professionale attinente al progetto – legato ad un corso di durata superiore a 300 ore</w:t>
                  </w:r>
                </w:p>
              </w:tc>
              <w:tc>
                <w:tcPr>
                  <w:tcW w:w="1710" w:type="dxa"/>
                  <w:tcBorders>
                    <w:top w:val="single" w:sz="6" w:space="0" w:color="000000"/>
                    <w:left w:val="single" w:sz="6" w:space="0" w:color="000000"/>
                    <w:bottom w:val="single" w:sz="12" w:space="0" w:color="000000"/>
                    <w:right w:val="single" w:sz="12" w:space="0" w:color="000000"/>
                  </w:tcBorders>
                  <w:vAlign w:val="center"/>
                </w:tcPr>
                <w:p w14:paraId="636CF4E9" w14:textId="77777777" w:rsidR="002267C7" w:rsidRDefault="00000000">
                  <w:pPr>
                    <w:widowControl w:val="0"/>
                    <w:spacing w:before="60" w:after="60"/>
                    <w:ind w:left="72"/>
                    <w:jc w:val="center"/>
                    <w:rPr>
                      <w:iCs/>
                      <w:sz w:val="20"/>
                      <w:szCs w:val="20"/>
                    </w:rPr>
                  </w:pPr>
                  <w:r>
                    <w:rPr>
                      <w:iCs/>
                      <w:kern w:val="0"/>
                      <w:sz w:val="20"/>
                      <w:szCs w:val="20"/>
                      <w:lang w:bidi="ar-SA"/>
                    </w:rPr>
                    <w:t>5 punti</w:t>
                  </w:r>
                </w:p>
              </w:tc>
            </w:tr>
            <w:tr w:rsidR="002267C7" w14:paraId="59611828" w14:textId="77777777">
              <w:tc>
                <w:tcPr>
                  <w:tcW w:w="2160" w:type="dxa"/>
                  <w:tcBorders>
                    <w:top w:val="single" w:sz="12" w:space="0" w:color="000000"/>
                    <w:left w:val="single" w:sz="12" w:space="0" w:color="000000"/>
                    <w:bottom w:val="single" w:sz="12" w:space="0" w:color="000000"/>
                  </w:tcBorders>
                  <w:vAlign w:val="center"/>
                </w:tcPr>
                <w:p w14:paraId="21469771" w14:textId="77777777" w:rsidR="002267C7" w:rsidRDefault="00000000">
                  <w:pPr>
                    <w:widowControl w:val="0"/>
                    <w:ind w:left="72"/>
                    <w:rPr>
                      <w:iCs/>
                      <w:sz w:val="20"/>
                      <w:szCs w:val="20"/>
                    </w:rPr>
                  </w:pPr>
                  <w:r>
                    <w:rPr>
                      <w:iCs/>
                      <w:kern w:val="0"/>
                      <w:sz w:val="20"/>
                      <w:szCs w:val="20"/>
                      <w:lang w:bidi="ar-SA"/>
                    </w:rPr>
                    <w:t>Altre esperienze certificate</w:t>
                  </w:r>
                </w:p>
              </w:tc>
              <w:tc>
                <w:tcPr>
                  <w:tcW w:w="6478" w:type="dxa"/>
                  <w:tcBorders>
                    <w:top w:val="single" w:sz="12" w:space="0" w:color="000000"/>
                    <w:bottom w:val="single" w:sz="12" w:space="0" w:color="000000"/>
                  </w:tcBorders>
                  <w:vAlign w:val="center"/>
                </w:tcPr>
                <w:p w14:paraId="2C2C968E" w14:textId="77777777" w:rsidR="002267C7" w:rsidRDefault="00000000">
                  <w:pPr>
                    <w:widowControl w:val="0"/>
                    <w:spacing w:before="60"/>
                    <w:ind w:left="72"/>
                    <w:rPr>
                      <w:iCs/>
                      <w:sz w:val="20"/>
                      <w:szCs w:val="20"/>
                    </w:rPr>
                  </w:pPr>
                  <w:r>
                    <w:rPr>
                      <w:iCs/>
                      <w:kern w:val="0"/>
                      <w:sz w:val="20"/>
                      <w:szCs w:val="20"/>
                      <w:lang w:bidi="ar-SA"/>
                    </w:rPr>
                    <w:t>Si valutano altre esperienze differenti da quelle già valutate in precedenza e comunque certificate da un ente terzo</w:t>
                  </w:r>
                </w:p>
                <w:p w14:paraId="45988A85" w14:textId="77777777" w:rsidR="002267C7" w:rsidRDefault="00000000">
                  <w:pPr>
                    <w:widowControl w:val="0"/>
                    <w:spacing w:after="60"/>
                    <w:ind w:left="72"/>
                    <w:rPr>
                      <w:iCs/>
                      <w:sz w:val="20"/>
                      <w:szCs w:val="20"/>
                    </w:rPr>
                  </w:pPr>
                  <w:r>
                    <w:rPr>
                      <w:iCs/>
                      <w:kern w:val="0"/>
                      <w:sz w:val="20"/>
                      <w:szCs w:val="20"/>
                      <w:lang w:bidi="ar-SA"/>
                    </w:rPr>
                    <w:t>(es. patente ECDL)</w:t>
                  </w:r>
                </w:p>
              </w:tc>
              <w:tc>
                <w:tcPr>
                  <w:tcW w:w="1710" w:type="dxa"/>
                  <w:tcBorders>
                    <w:top w:val="single" w:sz="12" w:space="0" w:color="000000"/>
                    <w:bottom w:val="single" w:sz="12" w:space="0" w:color="000000"/>
                    <w:right w:val="single" w:sz="12" w:space="0" w:color="000000"/>
                  </w:tcBorders>
                  <w:vAlign w:val="center"/>
                </w:tcPr>
                <w:p w14:paraId="0806EE5B" w14:textId="77777777" w:rsidR="002267C7" w:rsidRDefault="00000000">
                  <w:pPr>
                    <w:widowControl w:val="0"/>
                    <w:spacing w:before="60" w:after="60"/>
                    <w:ind w:left="72"/>
                    <w:jc w:val="center"/>
                    <w:rPr>
                      <w:iCs/>
                      <w:sz w:val="20"/>
                      <w:szCs w:val="20"/>
                    </w:rPr>
                  </w:pPr>
                  <w:r>
                    <w:rPr>
                      <w:iCs/>
                      <w:kern w:val="0"/>
                      <w:sz w:val="20"/>
                      <w:szCs w:val="20"/>
                      <w:lang w:bidi="ar-SA"/>
                    </w:rPr>
                    <w:t>fino</w:t>
                  </w:r>
                </w:p>
                <w:p w14:paraId="0CF2CAF7" w14:textId="77777777" w:rsidR="002267C7" w:rsidRDefault="00000000">
                  <w:pPr>
                    <w:widowControl w:val="0"/>
                    <w:spacing w:before="60" w:after="60"/>
                    <w:ind w:left="72"/>
                    <w:jc w:val="center"/>
                    <w:rPr>
                      <w:iCs/>
                      <w:sz w:val="20"/>
                      <w:szCs w:val="20"/>
                    </w:rPr>
                  </w:pPr>
                  <w:r>
                    <w:rPr>
                      <w:iCs/>
                      <w:kern w:val="0"/>
                      <w:sz w:val="20"/>
                      <w:szCs w:val="20"/>
                      <w:lang w:bidi="ar-SA"/>
                    </w:rPr>
                    <w:t>a 3 punti</w:t>
                  </w:r>
                </w:p>
              </w:tc>
            </w:tr>
            <w:tr w:rsidR="002267C7" w14:paraId="06154EAE" w14:textId="77777777">
              <w:tc>
                <w:tcPr>
                  <w:tcW w:w="2160" w:type="dxa"/>
                  <w:tcBorders>
                    <w:top w:val="single" w:sz="12" w:space="0" w:color="000000"/>
                    <w:left w:val="single" w:sz="12" w:space="0" w:color="000000"/>
                    <w:bottom w:val="single" w:sz="12" w:space="0" w:color="000000"/>
                  </w:tcBorders>
                  <w:vAlign w:val="center"/>
                </w:tcPr>
                <w:p w14:paraId="7CE899BC" w14:textId="77777777" w:rsidR="002267C7" w:rsidRDefault="00000000">
                  <w:pPr>
                    <w:widowControl w:val="0"/>
                    <w:ind w:left="72"/>
                    <w:rPr>
                      <w:iCs/>
                      <w:sz w:val="20"/>
                      <w:szCs w:val="20"/>
                    </w:rPr>
                  </w:pPr>
                  <w:r>
                    <w:rPr>
                      <w:iCs/>
                      <w:kern w:val="0"/>
                      <w:sz w:val="20"/>
                      <w:szCs w:val="20"/>
                      <w:lang w:bidi="ar-SA"/>
                    </w:rPr>
                    <w:t>Patente di guida</w:t>
                  </w:r>
                </w:p>
              </w:tc>
              <w:tc>
                <w:tcPr>
                  <w:tcW w:w="6478" w:type="dxa"/>
                  <w:tcBorders>
                    <w:top w:val="single" w:sz="12" w:space="0" w:color="000000"/>
                    <w:bottom w:val="single" w:sz="12" w:space="0" w:color="000000"/>
                  </w:tcBorders>
                  <w:vAlign w:val="center"/>
                </w:tcPr>
                <w:p w14:paraId="025EAE06" w14:textId="77777777" w:rsidR="002267C7" w:rsidRDefault="00000000">
                  <w:pPr>
                    <w:widowControl w:val="0"/>
                    <w:ind w:left="72"/>
                    <w:rPr>
                      <w:iCs/>
                      <w:sz w:val="20"/>
                      <w:szCs w:val="20"/>
                    </w:rPr>
                  </w:pPr>
                  <w:r>
                    <w:rPr>
                      <w:iCs/>
                      <w:kern w:val="0"/>
                      <w:sz w:val="20"/>
                      <w:szCs w:val="20"/>
                      <w:lang w:bidi="ar-SA"/>
                    </w:rPr>
                    <w:t xml:space="preserve">Si valuta il possesso della Patente di guida </w:t>
                  </w:r>
                  <w:proofErr w:type="spellStart"/>
                  <w:r>
                    <w:rPr>
                      <w:iCs/>
                      <w:kern w:val="0"/>
                      <w:sz w:val="20"/>
                      <w:szCs w:val="20"/>
                      <w:lang w:bidi="ar-SA"/>
                    </w:rPr>
                    <w:t>cat</w:t>
                  </w:r>
                  <w:proofErr w:type="spellEnd"/>
                  <w:r>
                    <w:rPr>
                      <w:iCs/>
                      <w:kern w:val="0"/>
                      <w:sz w:val="20"/>
                      <w:szCs w:val="20"/>
                      <w:lang w:bidi="ar-SA"/>
                    </w:rPr>
                    <w:t>. B, poiché strettamente legato alla realizzazione di attività di accompagnamento degli associati ciechi o ipovedenti dell’UICI</w:t>
                  </w:r>
                </w:p>
              </w:tc>
              <w:tc>
                <w:tcPr>
                  <w:tcW w:w="1710" w:type="dxa"/>
                  <w:tcBorders>
                    <w:top w:val="single" w:sz="12" w:space="0" w:color="000000"/>
                    <w:bottom w:val="single" w:sz="12" w:space="0" w:color="000000"/>
                    <w:right w:val="single" w:sz="12" w:space="0" w:color="000000"/>
                  </w:tcBorders>
                  <w:vAlign w:val="center"/>
                </w:tcPr>
                <w:p w14:paraId="0546BEE0" w14:textId="77777777" w:rsidR="002267C7" w:rsidRDefault="00000000">
                  <w:pPr>
                    <w:widowControl w:val="0"/>
                    <w:spacing w:before="60" w:after="60"/>
                    <w:ind w:left="72"/>
                    <w:jc w:val="center"/>
                    <w:rPr>
                      <w:iCs/>
                      <w:sz w:val="20"/>
                      <w:szCs w:val="20"/>
                    </w:rPr>
                  </w:pPr>
                  <w:r>
                    <w:rPr>
                      <w:iCs/>
                      <w:kern w:val="0"/>
                      <w:sz w:val="20"/>
                      <w:szCs w:val="20"/>
                      <w:lang w:bidi="ar-SA"/>
                    </w:rPr>
                    <w:t>3 punti</w:t>
                  </w:r>
                </w:p>
              </w:tc>
            </w:tr>
            <w:tr w:rsidR="002267C7" w14:paraId="686F8585" w14:textId="77777777">
              <w:trPr>
                <w:trHeight w:val="654"/>
              </w:trPr>
              <w:tc>
                <w:tcPr>
                  <w:tcW w:w="2160" w:type="dxa"/>
                  <w:vMerge w:val="restart"/>
                  <w:tcBorders>
                    <w:top w:val="single" w:sz="12" w:space="0" w:color="000000"/>
                    <w:left w:val="single" w:sz="12" w:space="0" w:color="000000"/>
                    <w:bottom w:val="single" w:sz="12" w:space="0" w:color="000000"/>
                  </w:tcBorders>
                  <w:vAlign w:val="center"/>
                </w:tcPr>
                <w:p w14:paraId="7A780F43" w14:textId="77777777" w:rsidR="002267C7" w:rsidRDefault="00000000">
                  <w:pPr>
                    <w:widowControl w:val="0"/>
                    <w:ind w:left="72"/>
                    <w:rPr>
                      <w:iCs/>
                      <w:sz w:val="20"/>
                      <w:szCs w:val="20"/>
                    </w:rPr>
                  </w:pPr>
                  <w:r>
                    <w:rPr>
                      <w:iCs/>
                      <w:kern w:val="0"/>
                      <w:sz w:val="20"/>
                      <w:szCs w:val="20"/>
                      <w:lang w:bidi="ar-SA"/>
                    </w:rPr>
                    <w:t>Esperienze del volontario</w:t>
                  </w:r>
                </w:p>
                <w:p w14:paraId="6AEE78C6" w14:textId="77777777" w:rsidR="002267C7" w:rsidRDefault="00000000">
                  <w:pPr>
                    <w:widowControl w:val="0"/>
                    <w:ind w:left="72"/>
                    <w:rPr>
                      <w:i/>
                      <w:iCs/>
                      <w:sz w:val="20"/>
                      <w:szCs w:val="20"/>
                    </w:rPr>
                  </w:pPr>
                  <w:r>
                    <w:rPr>
                      <w:i/>
                      <w:iCs/>
                      <w:kern w:val="0"/>
                      <w:sz w:val="20"/>
                      <w:szCs w:val="20"/>
                      <w:lang w:bidi="ar-SA"/>
                    </w:rPr>
                    <w:t>(vengono valutati soltanto i mesi o le frazioni di mese superiori a 15 gg. Il numero max di mesi valutabile è pari a 12)</w:t>
                  </w:r>
                </w:p>
              </w:tc>
              <w:tc>
                <w:tcPr>
                  <w:tcW w:w="6478" w:type="dxa"/>
                  <w:tcBorders>
                    <w:top w:val="single" w:sz="12" w:space="0" w:color="000000"/>
                  </w:tcBorders>
                  <w:vAlign w:val="center"/>
                </w:tcPr>
                <w:p w14:paraId="599C2B68" w14:textId="77777777" w:rsidR="002267C7" w:rsidRDefault="00000000">
                  <w:pPr>
                    <w:widowControl w:val="0"/>
                    <w:ind w:left="72"/>
                    <w:rPr>
                      <w:iCs/>
                      <w:sz w:val="20"/>
                      <w:szCs w:val="20"/>
                    </w:rPr>
                  </w:pPr>
                  <w:r>
                    <w:rPr>
                      <w:iCs/>
                      <w:kern w:val="0"/>
                      <w:sz w:val="20"/>
                      <w:szCs w:val="20"/>
                      <w:lang w:bidi="ar-SA"/>
                    </w:rPr>
                    <w:t>Precedenti esperienze nel settore del progetto realizzate presso l’UICI</w:t>
                  </w:r>
                </w:p>
              </w:tc>
              <w:tc>
                <w:tcPr>
                  <w:tcW w:w="1710" w:type="dxa"/>
                  <w:tcBorders>
                    <w:top w:val="single" w:sz="12" w:space="0" w:color="000000"/>
                    <w:right w:val="single" w:sz="12" w:space="0" w:color="000000"/>
                  </w:tcBorders>
                  <w:vAlign w:val="center"/>
                </w:tcPr>
                <w:p w14:paraId="573A08C6" w14:textId="77777777" w:rsidR="002267C7" w:rsidRDefault="00000000">
                  <w:pPr>
                    <w:widowControl w:val="0"/>
                    <w:ind w:left="72"/>
                    <w:jc w:val="center"/>
                    <w:rPr>
                      <w:iCs/>
                      <w:sz w:val="20"/>
                      <w:szCs w:val="20"/>
                    </w:rPr>
                  </w:pPr>
                  <w:r>
                    <w:rPr>
                      <w:iCs/>
                      <w:kern w:val="0"/>
                      <w:sz w:val="20"/>
                      <w:szCs w:val="20"/>
                      <w:lang w:bidi="ar-SA"/>
                    </w:rPr>
                    <w:t>0,8 punti per mese</w:t>
                  </w:r>
                </w:p>
              </w:tc>
            </w:tr>
            <w:tr w:rsidR="002267C7" w14:paraId="00C1DF81" w14:textId="77777777">
              <w:trPr>
                <w:trHeight w:val="870"/>
              </w:trPr>
              <w:tc>
                <w:tcPr>
                  <w:tcW w:w="2160" w:type="dxa"/>
                  <w:vMerge/>
                  <w:tcBorders>
                    <w:left w:val="single" w:sz="12" w:space="0" w:color="000000"/>
                  </w:tcBorders>
                  <w:vAlign w:val="center"/>
                </w:tcPr>
                <w:p w14:paraId="1962273F" w14:textId="77777777" w:rsidR="002267C7" w:rsidRDefault="002267C7">
                  <w:pPr>
                    <w:widowControl w:val="0"/>
                    <w:ind w:left="72"/>
                    <w:rPr>
                      <w:iCs/>
                      <w:sz w:val="20"/>
                      <w:szCs w:val="20"/>
                    </w:rPr>
                  </w:pPr>
                </w:p>
              </w:tc>
              <w:tc>
                <w:tcPr>
                  <w:tcW w:w="6478" w:type="dxa"/>
                  <w:vAlign w:val="center"/>
                </w:tcPr>
                <w:p w14:paraId="65884CE3" w14:textId="77777777" w:rsidR="002267C7" w:rsidRDefault="00000000">
                  <w:pPr>
                    <w:widowControl w:val="0"/>
                    <w:ind w:left="72"/>
                    <w:rPr>
                      <w:iCs/>
                      <w:sz w:val="20"/>
                      <w:szCs w:val="20"/>
                    </w:rPr>
                  </w:pPr>
                  <w:r>
                    <w:rPr>
                      <w:iCs/>
                      <w:kern w:val="0"/>
                      <w:sz w:val="20"/>
                      <w:szCs w:val="20"/>
                      <w:lang w:bidi="ar-SA"/>
                    </w:rPr>
                    <w:t>Precedenti esperienze nello stesso settore del progetto realizzate presso altri enti c/o enti diversi da quello che realizza il progetto</w:t>
                  </w:r>
                </w:p>
              </w:tc>
              <w:tc>
                <w:tcPr>
                  <w:tcW w:w="1710" w:type="dxa"/>
                  <w:tcBorders>
                    <w:right w:val="single" w:sz="12" w:space="0" w:color="000000"/>
                  </w:tcBorders>
                  <w:vAlign w:val="center"/>
                </w:tcPr>
                <w:p w14:paraId="38FA98BA" w14:textId="77777777" w:rsidR="002267C7" w:rsidRDefault="00000000">
                  <w:pPr>
                    <w:widowControl w:val="0"/>
                    <w:ind w:left="72"/>
                    <w:jc w:val="center"/>
                    <w:rPr>
                      <w:iCs/>
                      <w:sz w:val="20"/>
                      <w:szCs w:val="20"/>
                    </w:rPr>
                  </w:pPr>
                  <w:r>
                    <w:rPr>
                      <w:iCs/>
                      <w:kern w:val="0"/>
                      <w:sz w:val="20"/>
                      <w:szCs w:val="20"/>
                      <w:lang w:bidi="ar-SA"/>
                    </w:rPr>
                    <w:t>0,5 punti per mese</w:t>
                  </w:r>
                </w:p>
              </w:tc>
            </w:tr>
            <w:tr w:rsidR="002267C7" w14:paraId="51FBCF6A" w14:textId="77777777">
              <w:tc>
                <w:tcPr>
                  <w:tcW w:w="2160" w:type="dxa"/>
                  <w:vMerge/>
                  <w:tcBorders>
                    <w:left w:val="single" w:sz="12" w:space="0" w:color="000000"/>
                    <w:bottom w:val="single" w:sz="12" w:space="0" w:color="000000"/>
                  </w:tcBorders>
                  <w:vAlign w:val="center"/>
                </w:tcPr>
                <w:p w14:paraId="28A819BA" w14:textId="77777777" w:rsidR="002267C7" w:rsidRDefault="002267C7">
                  <w:pPr>
                    <w:widowControl w:val="0"/>
                    <w:ind w:left="72"/>
                    <w:rPr>
                      <w:iCs/>
                      <w:sz w:val="20"/>
                      <w:szCs w:val="20"/>
                    </w:rPr>
                  </w:pPr>
                </w:p>
              </w:tc>
              <w:tc>
                <w:tcPr>
                  <w:tcW w:w="6478" w:type="dxa"/>
                  <w:tcBorders>
                    <w:bottom w:val="single" w:sz="12" w:space="0" w:color="000000"/>
                  </w:tcBorders>
                  <w:vAlign w:val="center"/>
                </w:tcPr>
                <w:p w14:paraId="53EFC172" w14:textId="77777777" w:rsidR="002267C7" w:rsidRDefault="00000000">
                  <w:pPr>
                    <w:widowControl w:val="0"/>
                    <w:ind w:left="72"/>
                    <w:rPr>
                      <w:iCs/>
                      <w:sz w:val="20"/>
                      <w:szCs w:val="20"/>
                    </w:rPr>
                  </w:pPr>
                  <w:r>
                    <w:rPr>
                      <w:iCs/>
                      <w:kern w:val="0"/>
                      <w:sz w:val="20"/>
                      <w:szCs w:val="20"/>
                      <w:lang w:bidi="ar-SA"/>
                    </w:rPr>
                    <w:t>Precedenti esperienze in settori analoghi a quello del progetto</w:t>
                  </w:r>
                </w:p>
              </w:tc>
              <w:tc>
                <w:tcPr>
                  <w:tcW w:w="1710" w:type="dxa"/>
                  <w:tcBorders>
                    <w:bottom w:val="single" w:sz="12" w:space="0" w:color="000000"/>
                    <w:right w:val="single" w:sz="12" w:space="0" w:color="000000"/>
                  </w:tcBorders>
                  <w:vAlign w:val="center"/>
                </w:tcPr>
                <w:p w14:paraId="2FDD25B1" w14:textId="77777777" w:rsidR="002267C7" w:rsidRDefault="00000000">
                  <w:pPr>
                    <w:widowControl w:val="0"/>
                    <w:ind w:left="72"/>
                    <w:jc w:val="center"/>
                    <w:rPr>
                      <w:iCs/>
                      <w:sz w:val="20"/>
                      <w:szCs w:val="20"/>
                    </w:rPr>
                  </w:pPr>
                  <w:r>
                    <w:rPr>
                      <w:iCs/>
                      <w:kern w:val="0"/>
                      <w:sz w:val="20"/>
                      <w:szCs w:val="20"/>
                      <w:lang w:bidi="ar-SA"/>
                    </w:rPr>
                    <w:t>0,2 punti per mese</w:t>
                  </w:r>
                </w:p>
              </w:tc>
            </w:tr>
            <w:tr w:rsidR="002267C7" w14:paraId="5E1C2FAD" w14:textId="77777777">
              <w:tc>
                <w:tcPr>
                  <w:tcW w:w="2160" w:type="dxa"/>
                  <w:tcBorders>
                    <w:top w:val="single" w:sz="12" w:space="0" w:color="000000"/>
                    <w:left w:val="single" w:sz="12" w:space="0" w:color="000000"/>
                    <w:bottom w:val="single" w:sz="12" w:space="0" w:color="000000"/>
                  </w:tcBorders>
                  <w:vAlign w:val="center"/>
                </w:tcPr>
                <w:p w14:paraId="445106B9" w14:textId="77777777" w:rsidR="002267C7" w:rsidRDefault="00000000">
                  <w:pPr>
                    <w:widowControl w:val="0"/>
                    <w:ind w:left="72"/>
                    <w:rPr>
                      <w:iCs/>
                      <w:sz w:val="20"/>
                      <w:szCs w:val="20"/>
                    </w:rPr>
                  </w:pPr>
                  <w:r>
                    <w:rPr>
                      <w:iCs/>
                      <w:kern w:val="0"/>
                      <w:sz w:val="20"/>
                      <w:szCs w:val="20"/>
                      <w:lang w:bidi="ar-SA"/>
                    </w:rPr>
                    <w:t>Altre conoscenze e professionalità</w:t>
                  </w:r>
                </w:p>
              </w:tc>
              <w:tc>
                <w:tcPr>
                  <w:tcW w:w="6478" w:type="dxa"/>
                  <w:tcBorders>
                    <w:top w:val="single" w:sz="12" w:space="0" w:color="000000"/>
                    <w:bottom w:val="single" w:sz="12" w:space="0" w:color="000000"/>
                  </w:tcBorders>
                  <w:vAlign w:val="center"/>
                </w:tcPr>
                <w:p w14:paraId="737BD2A7" w14:textId="77777777" w:rsidR="002267C7" w:rsidRDefault="00000000">
                  <w:pPr>
                    <w:widowControl w:val="0"/>
                    <w:ind w:left="72"/>
                    <w:rPr>
                      <w:iCs/>
                      <w:sz w:val="20"/>
                      <w:szCs w:val="20"/>
                    </w:rPr>
                  </w:pPr>
                  <w:r>
                    <w:rPr>
                      <w:iCs/>
                      <w:kern w:val="0"/>
                      <w:sz w:val="20"/>
                      <w:szCs w:val="20"/>
                      <w:lang w:bidi="ar-SA"/>
                    </w:rPr>
                    <w:t>Si valutano conoscenze e professionalità acquisite dal candidato durante le proprie esperienze personali ed inserite nel Curriculum Vitae</w:t>
                  </w:r>
                </w:p>
              </w:tc>
              <w:tc>
                <w:tcPr>
                  <w:tcW w:w="1710" w:type="dxa"/>
                  <w:tcBorders>
                    <w:top w:val="single" w:sz="12" w:space="0" w:color="000000"/>
                    <w:bottom w:val="single" w:sz="12" w:space="0" w:color="000000"/>
                    <w:right w:val="single" w:sz="12" w:space="0" w:color="000000"/>
                  </w:tcBorders>
                  <w:vAlign w:val="center"/>
                </w:tcPr>
                <w:p w14:paraId="704D3CA3" w14:textId="77777777" w:rsidR="002267C7" w:rsidRDefault="00000000">
                  <w:pPr>
                    <w:widowControl w:val="0"/>
                    <w:ind w:left="72"/>
                    <w:jc w:val="center"/>
                    <w:rPr>
                      <w:iCs/>
                      <w:sz w:val="20"/>
                      <w:szCs w:val="20"/>
                    </w:rPr>
                  </w:pPr>
                  <w:r>
                    <w:rPr>
                      <w:iCs/>
                      <w:kern w:val="0"/>
                      <w:sz w:val="20"/>
                      <w:szCs w:val="20"/>
                      <w:lang w:bidi="ar-SA"/>
                    </w:rPr>
                    <w:t>fino a 3 punti</w:t>
                  </w:r>
                </w:p>
              </w:tc>
            </w:tr>
          </w:tbl>
          <w:p w14:paraId="7A5DE06D" w14:textId="77777777" w:rsidR="002267C7" w:rsidRDefault="002267C7">
            <w:pPr>
              <w:widowControl w:val="0"/>
              <w:ind w:left="72"/>
              <w:jc w:val="both"/>
              <w:rPr>
                <w:iCs/>
                <w:sz w:val="12"/>
                <w:szCs w:val="12"/>
              </w:rPr>
            </w:pPr>
          </w:p>
          <w:p w14:paraId="7E77BAF7" w14:textId="77777777" w:rsidR="002267C7" w:rsidRDefault="00000000">
            <w:pPr>
              <w:widowControl w:val="0"/>
              <w:ind w:left="72"/>
              <w:jc w:val="both"/>
              <w:rPr>
                <w:iCs/>
                <w:sz w:val="22"/>
                <w:szCs w:val="22"/>
              </w:rPr>
            </w:pPr>
            <w:r>
              <w:rPr>
                <w:iCs/>
                <w:sz w:val="22"/>
                <w:szCs w:val="22"/>
              </w:rPr>
              <w:t>Il punteggio complessivo ottenuto dal candidato è dato dalla somma dei punteggi ottenuti per ogni singola variabile. In base alle variabili ed agli indicatori elencati, il punteggio massimo attribuibile ad ogni candidato a seguito della valutazione documentale è pari a 40 (QUARANTA) punti.</w:t>
            </w:r>
          </w:p>
          <w:p w14:paraId="524CA238" w14:textId="77777777" w:rsidR="002267C7" w:rsidRDefault="002267C7">
            <w:pPr>
              <w:widowControl w:val="0"/>
              <w:ind w:left="72"/>
              <w:jc w:val="both"/>
              <w:rPr>
                <w:iCs/>
                <w:sz w:val="22"/>
                <w:szCs w:val="22"/>
              </w:rPr>
            </w:pPr>
          </w:p>
          <w:p w14:paraId="60F82E5C" w14:textId="77777777" w:rsidR="002267C7" w:rsidRDefault="002267C7">
            <w:pPr>
              <w:widowControl w:val="0"/>
              <w:ind w:left="72"/>
              <w:jc w:val="both"/>
              <w:rPr>
                <w:iCs/>
                <w:sz w:val="4"/>
                <w:szCs w:val="4"/>
              </w:rPr>
            </w:pPr>
          </w:p>
          <w:p w14:paraId="2C176E78" w14:textId="77777777" w:rsidR="002267C7" w:rsidRDefault="00000000">
            <w:pPr>
              <w:widowControl w:val="0"/>
              <w:ind w:left="72"/>
              <w:jc w:val="both"/>
              <w:rPr>
                <w:b/>
                <w:iCs/>
                <w:sz w:val="22"/>
                <w:szCs w:val="22"/>
                <w:u w:val="single"/>
              </w:rPr>
            </w:pPr>
            <w:r>
              <w:rPr>
                <w:b/>
                <w:iCs/>
                <w:sz w:val="22"/>
                <w:szCs w:val="22"/>
                <w:u w:val="single"/>
              </w:rPr>
              <w:t>COLLOQUIO DI VALUTAZIONE</w:t>
            </w:r>
          </w:p>
          <w:p w14:paraId="19F5AC6A" w14:textId="77777777" w:rsidR="002267C7" w:rsidRDefault="002267C7">
            <w:pPr>
              <w:widowControl w:val="0"/>
              <w:ind w:left="72"/>
              <w:jc w:val="both"/>
              <w:rPr>
                <w:iCs/>
                <w:sz w:val="8"/>
                <w:szCs w:val="8"/>
                <w:u w:val="single"/>
              </w:rPr>
            </w:pPr>
          </w:p>
          <w:tbl>
            <w:tblPr>
              <w:tblW w:w="10348" w:type="dxa"/>
              <w:tblInd w:w="67" w:type="dxa"/>
              <w:tblLayout w:type="fixed"/>
              <w:tblLook w:val="01E0" w:firstRow="1" w:lastRow="1" w:firstColumn="1" w:lastColumn="1" w:noHBand="0" w:noVBand="0"/>
            </w:tblPr>
            <w:tblGrid>
              <w:gridCol w:w="3077"/>
              <w:gridCol w:w="5561"/>
              <w:gridCol w:w="1710"/>
            </w:tblGrid>
            <w:tr w:rsidR="002267C7" w14:paraId="0C1CCE06" w14:textId="77777777">
              <w:trPr>
                <w:tblHeader/>
              </w:trPr>
              <w:tc>
                <w:tcPr>
                  <w:tcW w:w="3077" w:type="dxa"/>
                  <w:tcBorders>
                    <w:bottom w:val="single" w:sz="12" w:space="0" w:color="000000"/>
                  </w:tcBorders>
                  <w:shd w:val="clear" w:color="auto" w:fill="CCCCCC"/>
                  <w:vAlign w:val="center"/>
                </w:tcPr>
                <w:p w14:paraId="00E4288B" w14:textId="77777777" w:rsidR="002267C7" w:rsidRDefault="00000000">
                  <w:pPr>
                    <w:widowControl w:val="0"/>
                    <w:ind w:left="72"/>
                    <w:rPr>
                      <w:b/>
                      <w:iCs/>
                      <w:sz w:val="20"/>
                      <w:szCs w:val="20"/>
                    </w:rPr>
                  </w:pPr>
                  <w:r>
                    <w:rPr>
                      <w:b/>
                      <w:iCs/>
                      <w:kern w:val="0"/>
                      <w:sz w:val="20"/>
                      <w:szCs w:val="20"/>
                      <w:lang w:bidi="ar-SA"/>
                    </w:rPr>
                    <w:t>Variabili</w:t>
                  </w:r>
                </w:p>
              </w:tc>
              <w:tc>
                <w:tcPr>
                  <w:tcW w:w="5561" w:type="dxa"/>
                  <w:tcBorders>
                    <w:bottom w:val="single" w:sz="12" w:space="0" w:color="000000"/>
                  </w:tcBorders>
                  <w:shd w:val="clear" w:color="auto" w:fill="CCCCCC"/>
                  <w:vAlign w:val="center"/>
                </w:tcPr>
                <w:p w14:paraId="4BF3FB4B" w14:textId="77777777" w:rsidR="002267C7" w:rsidRDefault="00000000">
                  <w:pPr>
                    <w:widowControl w:val="0"/>
                    <w:ind w:left="72"/>
                    <w:rPr>
                      <w:b/>
                      <w:iCs/>
                      <w:sz w:val="20"/>
                      <w:szCs w:val="20"/>
                    </w:rPr>
                  </w:pPr>
                  <w:r>
                    <w:rPr>
                      <w:b/>
                      <w:iCs/>
                      <w:kern w:val="0"/>
                      <w:sz w:val="20"/>
                      <w:szCs w:val="20"/>
                      <w:lang w:bidi="ar-SA"/>
                    </w:rPr>
                    <w:t>Indicatori</w:t>
                  </w:r>
                </w:p>
              </w:tc>
              <w:tc>
                <w:tcPr>
                  <w:tcW w:w="1710" w:type="dxa"/>
                  <w:tcBorders>
                    <w:bottom w:val="single" w:sz="12" w:space="0" w:color="000000"/>
                  </w:tcBorders>
                  <w:shd w:val="clear" w:color="auto" w:fill="CCCCCC"/>
                  <w:vAlign w:val="center"/>
                </w:tcPr>
                <w:p w14:paraId="69FC38D2" w14:textId="77777777" w:rsidR="002267C7" w:rsidRDefault="00000000">
                  <w:pPr>
                    <w:widowControl w:val="0"/>
                    <w:ind w:left="72"/>
                    <w:jc w:val="center"/>
                    <w:rPr>
                      <w:b/>
                      <w:iCs/>
                      <w:sz w:val="20"/>
                      <w:szCs w:val="20"/>
                    </w:rPr>
                  </w:pPr>
                  <w:r>
                    <w:rPr>
                      <w:b/>
                      <w:iCs/>
                      <w:kern w:val="0"/>
                      <w:sz w:val="20"/>
                      <w:szCs w:val="20"/>
                      <w:lang w:bidi="ar-SA"/>
                    </w:rPr>
                    <w:t>Punteggio attribuibile</w:t>
                  </w:r>
                </w:p>
              </w:tc>
            </w:tr>
            <w:tr w:rsidR="002267C7" w14:paraId="5FC17476" w14:textId="77777777">
              <w:trPr>
                <w:trHeight w:val="390"/>
              </w:trPr>
              <w:tc>
                <w:tcPr>
                  <w:tcW w:w="3077" w:type="dxa"/>
                  <w:vMerge w:val="restart"/>
                  <w:tcBorders>
                    <w:top w:val="single" w:sz="12" w:space="0" w:color="000000"/>
                    <w:left w:val="single" w:sz="12" w:space="0" w:color="000000"/>
                    <w:bottom w:val="single" w:sz="12" w:space="0" w:color="000000"/>
                  </w:tcBorders>
                  <w:vAlign w:val="center"/>
                </w:tcPr>
                <w:p w14:paraId="481867B6" w14:textId="77777777" w:rsidR="002267C7" w:rsidRDefault="00000000">
                  <w:pPr>
                    <w:widowControl w:val="0"/>
                    <w:ind w:left="72"/>
                    <w:rPr>
                      <w:i/>
                      <w:iCs/>
                      <w:sz w:val="20"/>
                      <w:szCs w:val="20"/>
                    </w:rPr>
                  </w:pPr>
                  <w:r>
                    <w:rPr>
                      <w:iCs/>
                      <w:kern w:val="0"/>
                      <w:sz w:val="20"/>
                      <w:szCs w:val="20"/>
                      <w:lang w:bidi="ar-SA"/>
                    </w:rPr>
                    <w:t xml:space="preserve">Area Relazionale/Motivazionale </w:t>
                  </w:r>
                  <w:r>
                    <w:rPr>
                      <w:i/>
                      <w:iCs/>
                      <w:kern w:val="0"/>
                      <w:sz w:val="20"/>
                      <w:szCs w:val="20"/>
                      <w:lang w:bidi="ar-SA"/>
                    </w:rPr>
                    <w:t>(punteggio massimo attribuibile 60 punti)</w:t>
                  </w:r>
                </w:p>
              </w:tc>
              <w:tc>
                <w:tcPr>
                  <w:tcW w:w="5561" w:type="dxa"/>
                  <w:tcBorders>
                    <w:top w:val="single" w:sz="12" w:space="0" w:color="000000"/>
                  </w:tcBorders>
                  <w:vAlign w:val="center"/>
                </w:tcPr>
                <w:p w14:paraId="6B4F9F69" w14:textId="77777777" w:rsidR="002267C7" w:rsidRDefault="00000000">
                  <w:pPr>
                    <w:widowControl w:val="0"/>
                    <w:spacing w:before="60" w:after="60"/>
                    <w:ind w:left="72"/>
                    <w:rPr>
                      <w:iCs/>
                      <w:sz w:val="20"/>
                      <w:szCs w:val="20"/>
                    </w:rPr>
                  </w:pPr>
                  <w:r>
                    <w:rPr>
                      <w:iCs/>
                      <w:kern w:val="0"/>
                      <w:sz w:val="20"/>
                      <w:szCs w:val="20"/>
                      <w:lang w:bidi="ar-SA"/>
                    </w:rPr>
                    <w:t>Motivazioni generali del candidato per la prestazione del servizio civile nell’UICI</w:t>
                  </w:r>
                </w:p>
              </w:tc>
              <w:tc>
                <w:tcPr>
                  <w:tcW w:w="1710" w:type="dxa"/>
                  <w:tcBorders>
                    <w:top w:val="single" w:sz="12" w:space="0" w:color="000000"/>
                    <w:right w:val="single" w:sz="12" w:space="0" w:color="000000"/>
                  </w:tcBorders>
                  <w:vAlign w:val="center"/>
                </w:tcPr>
                <w:p w14:paraId="68A3675E" w14:textId="77777777" w:rsidR="002267C7" w:rsidRDefault="00000000">
                  <w:pPr>
                    <w:widowControl w:val="0"/>
                    <w:spacing w:before="60" w:after="60"/>
                    <w:ind w:left="72"/>
                    <w:jc w:val="center"/>
                    <w:rPr>
                      <w:iCs/>
                      <w:sz w:val="20"/>
                      <w:szCs w:val="20"/>
                    </w:rPr>
                  </w:pPr>
                  <w:r>
                    <w:rPr>
                      <w:iCs/>
                      <w:kern w:val="0"/>
                      <w:sz w:val="20"/>
                      <w:szCs w:val="20"/>
                      <w:lang w:bidi="ar-SA"/>
                    </w:rPr>
                    <w:t>fino a 15 punti</w:t>
                  </w:r>
                </w:p>
              </w:tc>
            </w:tr>
            <w:tr w:rsidR="002267C7" w14:paraId="7C896BB4" w14:textId="77777777">
              <w:trPr>
                <w:trHeight w:val="330"/>
              </w:trPr>
              <w:tc>
                <w:tcPr>
                  <w:tcW w:w="3077" w:type="dxa"/>
                  <w:vMerge/>
                  <w:tcBorders>
                    <w:left w:val="single" w:sz="12" w:space="0" w:color="000000"/>
                  </w:tcBorders>
                  <w:vAlign w:val="center"/>
                </w:tcPr>
                <w:p w14:paraId="1B9DC19D" w14:textId="77777777" w:rsidR="002267C7" w:rsidRDefault="002267C7">
                  <w:pPr>
                    <w:widowControl w:val="0"/>
                    <w:ind w:left="72"/>
                    <w:rPr>
                      <w:iCs/>
                      <w:sz w:val="20"/>
                      <w:szCs w:val="20"/>
                    </w:rPr>
                  </w:pPr>
                </w:p>
              </w:tc>
              <w:tc>
                <w:tcPr>
                  <w:tcW w:w="5561" w:type="dxa"/>
                  <w:vAlign w:val="center"/>
                </w:tcPr>
                <w:p w14:paraId="0E196959" w14:textId="77777777" w:rsidR="002267C7" w:rsidRDefault="00000000">
                  <w:pPr>
                    <w:widowControl w:val="0"/>
                    <w:spacing w:before="60" w:after="60"/>
                    <w:ind w:left="72"/>
                    <w:rPr>
                      <w:iCs/>
                      <w:sz w:val="20"/>
                      <w:szCs w:val="20"/>
                    </w:rPr>
                  </w:pPr>
                  <w:r>
                    <w:rPr>
                      <w:iCs/>
                      <w:kern w:val="0"/>
                      <w:sz w:val="20"/>
                      <w:szCs w:val="20"/>
                      <w:lang w:bidi="ar-SA"/>
                    </w:rPr>
                    <w:t>Idoneità del candidato a svolgere le mansioni previste dalle attività del progetto</w:t>
                  </w:r>
                </w:p>
              </w:tc>
              <w:tc>
                <w:tcPr>
                  <w:tcW w:w="1710" w:type="dxa"/>
                  <w:tcBorders>
                    <w:right w:val="single" w:sz="12" w:space="0" w:color="000000"/>
                  </w:tcBorders>
                  <w:vAlign w:val="center"/>
                </w:tcPr>
                <w:p w14:paraId="7FEB2F7B" w14:textId="77777777" w:rsidR="002267C7" w:rsidRDefault="00000000">
                  <w:pPr>
                    <w:widowControl w:val="0"/>
                    <w:ind w:left="72"/>
                    <w:jc w:val="center"/>
                    <w:rPr>
                      <w:sz w:val="20"/>
                      <w:szCs w:val="20"/>
                    </w:rPr>
                  </w:pPr>
                  <w:r>
                    <w:rPr>
                      <w:iCs/>
                      <w:kern w:val="0"/>
                      <w:sz w:val="20"/>
                      <w:szCs w:val="20"/>
                      <w:lang w:bidi="ar-SA"/>
                    </w:rPr>
                    <w:t>fino a 15 punti</w:t>
                  </w:r>
                </w:p>
              </w:tc>
            </w:tr>
            <w:tr w:rsidR="002267C7" w14:paraId="5D53630B" w14:textId="77777777">
              <w:trPr>
                <w:trHeight w:val="315"/>
              </w:trPr>
              <w:tc>
                <w:tcPr>
                  <w:tcW w:w="3077" w:type="dxa"/>
                  <w:vMerge/>
                  <w:tcBorders>
                    <w:left w:val="single" w:sz="12" w:space="0" w:color="000000"/>
                  </w:tcBorders>
                  <w:vAlign w:val="center"/>
                </w:tcPr>
                <w:p w14:paraId="3EF5D97E" w14:textId="77777777" w:rsidR="002267C7" w:rsidRDefault="002267C7">
                  <w:pPr>
                    <w:widowControl w:val="0"/>
                    <w:ind w:left="72"/>
                    <w:rPr>
                      <w:iCs/>
                      <w:sz w:val="20"/>
                      <w:szCs w:val="20"/>
                    </w:rPr>
                  </w:pPr>
                </w:p>
              </w:tc>
              <w:tc>
                <w:tcPr>
                  <w:tcW w:w="5561" w:type="dxa"/>
                  <w:vAlign w:val="center"/>
                </w:tcPr>
                <w:p w14:paraId="78A58F69" w14:textId="77777777" w:rsidR="002267C7" w:rsidRDefault="00000000">
                  <w:pPr>
                    <w:widowControl w:val="0"/>
                    <w:spacing w:before="60" w:after="60"/>
                    <w:ind w:left="72"/>
                    <w:rPr>
                      <w:iCs/>
                      <w:sz w:val="20"/>
                      <w:szCs w:val="20"/>
                    </w:rPr>
                  </w:pPr>
                  <w:r>
                    <w:rPr>
                      <w:iCs/>
                      <w:kern w:val="0"/>
                      <w:sz w:val="20"/>
                      <w:szCs w:val="20"/>
                      <w:lang w:bidi="ar-SA"/>
                    </w:rPr>
                    <w:t>Doti e abilità umane possedute dal candidato</w:t>
                  </w:r>
                </w:p>
              </w:tc>
              <w:tc>
                <w:tcPr>
                  <w:tcW w:w="1710" w:type="dxa"/>
                  <w:tcBorders>
                    <w:right w:val="single" w:sz="12" w:space="0" w:color="000000"/>
                  </w:tcBorders>
                  <w:vAlign w:val="center"/>
                </w:tcPr>
                <w:p w14:paraId="027BAAC8" w14:textId="77777777" w:rsidR="002267C7" w:rsidRDefault="00000000">
                  <w:pPr>
                    <w:widowControl w:val="0"/>
                    <w:ind w:left="72"/>
                    <w:jc w:val="center"/>
                    <w:rPr>
                      <w:sz w:val="20"/>
                      <w:szCs w:val="20"/>
                    </w:rPr>
                  </w:pPr>
                  <w:r>
                    <w:rPr>
                      <w:iCs/>
                      <w:kern w:val="0"/>
                      <w:sz w:val="20"/>
                      <w:szCs w:val="20"/>
                      <w:lang w:bidi="ar-SA"/>
                    </w:rPr>
                    <w:t>fino a 15 punti</w:t>
                  </w:r>
                </w:p>
              </w:tc>
            </w:tr>
            <w:tr w:rsidR="002267C7" w14:paraId="51756047" w14:textId="77777777">
              <w:trPr>
                <w:trHeight w:val="300"/>
              </w:trPr>
              <w:tc>
                <w:tcPr>
                  <w:tcW w:w="3077" w:type="dxa"/>
                  <w:vMerge/>
                  <w:tcBorders>
                    <w:left w:val="single" w:sz="12" w:space="0" w:color="000000"/>
                    <w:bottom w:val="single" w:sz="12" w:space="0" w:color="000000"/>
                  </w:tcBorders>
                  <w:vAlign w:val="center"/>
                </w:tcPr>
                <w:p w14:paraId="630B732A" w14:textId="77777777" w:rsidR="002267C7" w:rsidRDefault="002267C7">
                  <w:pPr>
                    <w:widowControl w:val="0"/>
                    <w:ind w:left="72"/>
                    <w:rPr>
                      <w:iCs/>
                      <w:sz w:val="20"/>
                      <w:szCs w:val="20"/>
                    </w:rPr>
                  </w:pPr>
                </w:p>
              </w:tc>
              <w:tc>
                <w:tcPr>
                  <w:tcW w:w="5561" w:type="dxa"/>
                  <w:tcBorders>
                    <w:bottom w:val="single" w:sz="12" w:space="0" w:color="000000"/>
                  </w:tcBorders>
                  <w:vAlign w:val="center"/>
                </w:tcPr>
                <w:p w14:paraId="494DFEC1" w14:textId="77777777" w:rsidR="002267C7" w:rsidRDefault="00000000">
                  <w:pPr>
                    <w:widowControl w:val="0"/>
                    <w:spacing w:before="60" w:after="60"/>
                    <w:ind w:left="72"/>
                    <w:rPr>
                      <w:iCs/>
                      <w:sz w:val="20"/>
                      <w:szCs w:val="20"/>
                    </w:rPr>
                  </w:pPr>
                  <w:r>
                    <w:rPr>
                      <w:iCs/>
                      <w:kern w:val="0"/>
                      <w:sz w:val="20"/>
                      <w:szCs w:val="20"/>
                      <w:lang w:bidi="ar-SA"/>
                    </w:rPr>
                    <w:t>Capacità relazionali e di comunicazione</w:t>
                  </w:r>
                </w:p>
              </w:tc>
              <w:tc>
                <w:tcPr>
                  <w:tcW w:w="1710" w:type="dxa"/>
                  <w:tcBorders>
                    <w:bottom w:val="single" w:sz="12" w:space="0" w:color="000000"/>
                    <w:right w:val="single" w:sz="12" w:space="0" w:color="000000"/>
                  </w:tcBorders>
                  <w:vAlign w:val="center"/>
                </w:tcPr>
                <w:p w14:paraId="50330C8D" w14:textId="77777777" w:rsidR="002267C7" w:rsidRDefault="00000000">
                  <w:pPr>
                    <w:widowControl w:val="0"/>
                    <w:ind w:left="72"/>
                    <w:jc w:val="center"/>
                    <w:rPr>
                      <w:sz w:val="20"/>
                      <w:szCs w:val="20"/>
                    </w:rPr>
                  </w:pPr>
                  <w:r>
                    <w:rPr>
                      <w:iCs/>
                      <w:kern w:val="0"/>
                      <w:sz w:val="20"/>
                      <w:szCs w:val="20"/>
                      <w:lang w:bidi="ar-SA"/>
                    </w:rPr>
                    <w:t>fino a 15 punti</w:t>
                  </w:r>
                </w:p>
              </w:tc>
            </w:tr>
            <w:tr w:rsidR="002267C7" w14:paraId="706F4D25" w14:textId="77777777">
              <w:trPr>
                <w:trHeight w:val="340"/>
              </w:trPr>
              <w:tc>
                <w:tcPr>
                  <w:tcW w:w="3077" w:type="dxa"/>
                  <w:vMerge w:val="restart"/>
                  <w:tcBorders>
                    <w:top w:val="single" w:sz="12" w:space="0" w:color="000000"/>
                    <w:left w:val="single" w:sz="12" w:space="0" w:color="000000"/>
                    <w:bottom w:val="single" w:sz="12" w:space="0" w:color="000000"/>
                    <w:right w:val="single" w:sz="6" w:space="0" w:color="000000"/>
                  </w:tcBorders>
                  <w:vAlign w:val="center"/>
                </w:tcPr>
                <w:p w14:paraId="1EFB6294" w14:textId="77777777" w:rsidR="002267C7" w:rsidRDefault="00000000">
                  <w:pPr>
                    <w:widowControl w:val="0"/>
                    <w:ind w:left="72"/>
                    <w:rPr>
                      <w:iCs/>
                      <w:sz w:val="20"/>
                      <w:szCs w:val="20"/>
                    </w:rPr>
                  </w:pPr>
                  <w:r>
                    <w:rPr>
                      <w:iCs/>
                      <w:kern w:val="0"/>
                      <w:sz w:val="20"/>
                      <w:szCs w:val="20"/>
                      <w:lang w:bidi="ar-SA"/>
                    </w:rPr>
                    <w:t xml:space="preserve">Area delle Conoscenze/Competenze </w:t>
                  </w:r>
                  <w:r>
                    <w:rPr>
                      <w:i/>
                      <w:iCs/>
                      <w:kern w:val="0"/>
                      <w:sz w:val="20"/>
                      <w:szCs w:val="20"/>
                      <w:lang w:bidi="ar-SA"/>
                    </w:rPr>
                    <w:t>(punteggio massimo attribuibile 60 punti)</w:t>
                  </w:r>
                </w:p>
              </w:tc>
              <w:tc>
                <w:tcPr>
                  <w:tcW w:w="5561" w:type="dxa"/>
                  <w:tcBorders>
                    <w:top w:val="single" w:sz="12" w:space="0" w:color="000000"/>
                    <w:left w:val="single" w:sz="6" w:space="0" w:color="000000"/>
                    <w:bottom w:val="single" w:sz="6" w:space="0" w:color="000000"/>
                    <w:right w:val="single" w:sz="6" w:space="0" w:color="000000"/>
                  </w:tcBorders>
                  <w:vAlign w:val="center"/>
                </w:tcPr>
                <w:p w14:paraId="2D0198FD" w14:textId="77777777" w:rsidR="002267C7" w:rsidRDefault="00000000">
                  <w:pPr>
                    <w:widowControl w:val="0"/>
                    <w:spacing w:before="60" w:after="60"/>
                    <w:ind w:left="72"/>
                    <w:rPr>
                      <w:iCs/>
                      <w:sz w:val="20"/>
                      <w:szCs w:val="20"/>
                    </w:rPr>
                  </w:pPr>
                  <w:r>
                    <w:rPr>
                      <w:iCs/>
                      <w:kern w:val="0"/>
                      <w:sz w:val="20"/>
                      <w:szCs w:val="20"/>
                      <w:lang w:bidi="ar-SA"/>
                    </w:rPr>
                    <w:t>Grado di conoscenza del Servizio Civile Nazionale</w:t>
                  </w:r>
                </w:p>
              </w:tc>
              <w:tc>
                <w:tcPr>
                  <w:tcW w:w="1710" w:type="dxa"/>
                  <w:tcBorders>
                    <w:top w:val="single" w:sz="12" w:space="0" w:color="000000"/>
                    <w:left w:val="single" w:sz="6" w:space="0" w:color="000000"/>
                    <w:bottom w:val="single" w:sz="6" w:space="0" w:color="000000"/>
                    <w:right w:val="single" w:sz="12" w:space="0" w:color="000000"/>
                  </w:tcBorders>
                  <w:vAlign w:val="center"/>
                </w:tcPr>
                <w:p w14:paraId="3156F7DB" w14:textId="77777777" w:rsidR="002267C7" w:rsidRDefault="00000000">
                  <w:pPr>
                    <w:widowControl w:val="0"/>
                    <w:spacing w:before="60" w:after="60"/>
                    <w:ind w:left="72"/>
                    <w:jc w:val="center"/>
                    <w:rPr>
                      <w:iCs/>
                      <w:sz w:val="20"/>
                      <w:szCs w:val="20"/>
                    </w:rPr>
                  </w:pPr>
                  <w:r>
                    <w:rPr>
                      <w:iCs/>
                      <w:kern w:val="0"/>
                      <w:sz w:val="20"/>
                      <w:szCs w:val="20"/>
                      <w:lang w:bidi="ar-SA"/>
                    </w:rPr>
                    <w:t>fino a 15 punti</w:t>
                  </w:r>
                </w:p>
              </w:tc>
            </w:tr>
            <w:tr w:rsidR="002267C7" w14:paraId="01C7B863" w14:textId="77777777">
              <w:trPr>
                <w:trHeight w:val="261"/>
              </w:trPr>
              <w:tc>
                <w:tcPr>
                  <w:tcW w:w="3077" w:type="dxa"/>
                  <w:vMerge/>
                  <w:tcBorders>
                    <w:top w:val="single" w:sz="6" w:space="0" w:color="000000"/>
                    <w:left w:val="single" w:sz="12" w:space="0" w:color="000000"/>
                    <w:bottom w:val="single" w:sz="6" w:space="0" w:color="000000"/>
                    <w:right w:val="single" w:sz="6" w:space="0" w:color="000000"/>
                  </w:tcBorders>
                  <w:vAlign w:val="center"/>
                </w:tcPr>
                <w:p w14:paraId="78EF744E" w14:textId="77777777" w:rsidR="002267C7" w:rsidRDefault="002267C7">
                  <w:pPr>
                    <w:widowControl w:val="0"/>
                    <w:ind w:left="72"/>
                    <w:rPr>
                      <w:iCs/>
                      <w:sz w:val="20"/>
                      <w:szCs w:val="20"/>
                    </w:rPr>
                  </w:pPr>
                </w:p>
              </w:tc>
              <w:tc>
                <w:tcPr>
                  <w:tcW w:w="5561" w:type="dxa"/>
                  <w:tcBorders>
                    <w:top w:val="single" w:sz="6" w:space="0" w:color="000000"/>
                    <w:left w:val="single" w:sz="6" w:space="0" w:color="000000"/>
                    <w:bottom w:val="single" w:sz="6" w:space="0" w:color="000000"/>
                    <w:right w:val="single" w:sz="6" w:space="0" w:color="000000"/>
                  </w:tcBorders>
                  <w:vAlign w:val="center"/>
                </w:tcPr>
                <w:p w14:paraId="154DDBE2" w14:textId="77777777" w:rsidR="002267C7" w:rsidRDefault="00000000">
                  <w:pPr>
                    <w:widowControl w:val="0"/>
                    <w:spacing w:before="60" w:after="60"/>
                    <w:ind w:left="72"/>
                    <w:rPr>
                      <w:iCs/>
                      <w:sz w:val="20"/>
                      <w:szCs w:val="20"/>
                    </w:rPr>
                  </w:pPr>
                  <w:r>
                    <w:rPr>
                      <w:iCs/>
                      <w:kern w:val="0"/>
                      <w:sz w:val="20"/>
                      <w:szCs w:val="20"/>
                      <w:lang w:bidi="ar-SA"/>
                    </w:rPr>
                    <w:t>Grado di conoscenza del progetto</w:t>
                  </w:r>
                </w:p>
              </w:tc>
              <w:tc>
                <w:tcPr>
                  <w:tcW w:w="1710" w:type="dxa"/>
                  <w:tcBorders>
                    <w:top w:val="single" w:sz="6" w:space="0" w:color="000000"/>
                    <w:left w:val="single" w:sz="6" w:space="0" w:color="000000"/>
                    <w:bottom w:val="single" w:sz="6" w:space="0" w:color="000000"/>
                    <w:right w:val="single" w:sz="12" w:space="0" w:color="000000"/>
                  </w:tcBorders>
                  <w:vAlign w:val="center"/>
                </w:tcPr>
                <w:p w14:paraId="66F93734" w14:textId="77777777" w:rsidR="002267C7" w:rsidRDefault="00000000">
                  <w:pPr>
                    <w:widowControl w:val="0"/>
                    <w:ind w:left="72"/>
                    <w:jc w:val="center"/>
                    <w:rPr>
                      <w:sz w:val="20"/>
                      <w:szCs w:val="20"/>
                    </w:rPr>
                  </w:pPr>
                  <w:r>
                    <w:rPr>
                      <w:iCs/>
                      <w:kern w:val="0"/>
                      <w:sz w:val="20"/>
                      <w:szCs w:val="20"/>
                      <w:lang w:bidi="ar-SA"/>
                    </w:rPr>
                    <w:t>fino a 15 punti</w:t>
                  </w:r>
                </w:p>
              </w:tc>
            </w:tr>
            <w:tr w:rsidR="002267C7" w14:paraId="4A993410" w14:textId="77777777">
              <w:trPr>
                <w:trHeight w:val="195"/>
              </w:trPr>
              <w:tc>
                <w:tcPr>
                  <w:tcW w:w="3077" w:type="dxa"/>
                  <w:vMerge/>
                  <w:tcBorders>
                    <w:top w:val="single" w:sz="6" w:space="0" w:color="000000"/>
                    <w:left w:val="single" w:sz="12" w:space="0" w:color="000000"/>
                    <w:bottom w:val="single" w:sz="6" w:space="0" w:color="000000"/>
                    <w:right w:val="single" w:sz="6" w:space="0" w:color="000000"/>
                  </w:tcBorders>
                  <w:vAlign w:val="center"/>
                </w:tcPr>
                <w:p w14:paraId="65F9500E" w14:textId="77777777" w:rsidR="002267C7" w:rsidRDefault="002267C7">
                  <w:pPr>
                    <w:widowControl w:val="0"/>
                    <w:ind w:left="72"/>
                    <w:rPr>
                      <w:iCs/>
                      <w:sz w:val="20"/>
                      <w:szCs w:val="20"/>
                    </w:rPr>
                  </w:pPr>
                </w:p>
              </w:tc>
              <w:tc>
                <w:tcPr>
                  <w:tcW w:w="5561" w:type="dxa"/>
                  <w:tcBorders>
                    <w:top w:val="single" w:sz="6" w:space="0" w:color="000000"/>
                    <w:left w:val="single" w:sz="6" w:space="0" w:color="000000"/>
                    <w:bottom w:val="single" w:sz="6" w:space="0" w:color="000000"/>
                    <w:right w:val="single" w:sz="6" w:space="0" w:color="000000"/>
                  </w:tcBorders>
                  <w:vAlign w:val="center"/>
                </w:tcPr>
                <w:p w14:paraId="28811BBB" w14:textId="77777777" w:rsidR="002267C7" w:rsidRDefault="00000000">
                  <w:pPr>
                    <w:widowControl w:val="0"/>
                    <w:spacing w:before="60" w:after="60"/>
                    <w:ind w:left="72"/>
                    <w:rPr>
                      <w:iCs/>
                      <w:sz w:val="20"/>
                      <w:szCs w:val="20"/>
                    </w:rPr>
                  </w:pPr>
                  <w:r>
                    <w:rPr>
                      <w:iCs/>
                      <w:kern w:val="0"/>
                      <w:sz w:val="20"/>
                      <w:szCs w:val="20"/>
                      <w:lang w:bidi="ar-SA"/>
                    </w:rPr>
                    <w:t>Conoscenze Informatiche</w:t>
                  </w:r>
                </w:p>
              </w:tc>
              <w:tc>
                <w:tcPr>
                  <w:tcW w:w="1710" w:type="dxa"/>
                  <w:tcBorders>
                    <w:top w:val="single" w:sz="6" w:space="0" w:color="000000"/>
                    <w:left w:val="single" w:sz="6" w:space="0" w:color="000000"/>
                    <w:bottom w:val="single" w:sz="6" w:space="0" w:color="000000"/>
                    <w:right w:val="single" w:sz="12" w:space="0" w:color="000000"/>
                  </w:tcBorders>
                  <w:vAlign w:val="center"/>
                </w:tcPr>
                <w:p w14:paraId="7C119BF6" w14:textId="77777777" w:rsidR="002267C7" w:rsidRDefault="00000000">
                  <w:pPr>
                    <w:widowControl w:val="0"/>
                    <w:ind w:left="72"/>
                    <w:jc w:val="center"/>
                    <w:rPr>
                      <w:sz w:val="20"/>
                      <w:szCs w:val="20"/>
                    </w:rPr>
                  </w:pPr>
                  <w:r>
                    <w:rPr>
                      <w:iCs/>
                      <w:kern w:val="0"/>
                      <w:sz w:val="20"/>
                      <w:szCs w:val="20"/>
                      <w:lang w:bidi="ar-SA"/>
                    </w:rPr>
                    <w:t>fino a 15 punti</w:t>
                  </w:r>
                </w:p>
              </w:tc>
            </w:tr>
            <w:tr w:rsidR="002267C7" w14:paraId="4DB6A0BC" w14:textId="77777777">
              <w:trPr>
                <w:trHeight w:val="385"/>
              </w:trPr>
              <w:tc>
                <w:tcPr>
                  <w:tcW w:w="3077" w:type="dxa"/>
                  <w:vMerge/>
                  <w:tcBorders>
                    <w:top w:val="single" w:sz="6" w:space="0" w:color="000000"/>
                    <w:left w:val="single" w:sz="12" w:space="0" w:color="000000"/>
                    <w:bottom w:val="single" w:sz="12" w:space="0" w:color="000000"/>
                    <w:right w:val="single" w:sz="6" w:space="0" w:color="000000"/>
                  </w:tcBorders>
                  <w:vAlign w:val="center"/>
                </w:tcPr>
                <w:p w14:paraId="726F21DA" w14:textId="77777777" w:rsidR="002267C7" w:rsidRDefault="002267C7">
                  <w:pPr>
                    <w:widowControl w:val="0"/>
                    <w:ind w:left="72"/>
                    <w:rPr>
                      <w:iCs/>
                      <w:sz w:val="20"/>
                      <w:szCs w:val="20"/>
                    </w:rPr>
                  </w:pPr>
                </w:p>
              </w:tc>
              <w:tc>
                <w:tcPr>
                  <w:tcW w:w="5561" w:type="dxa"/>
                  <w:tcBorders>
                    <w:top w:val="single" w:sz="6" w:space="0" w:color="000000"/>
                    <w:left w:val="single" w:sz="6" w:space="0" w:color="000000"/>
                    <w:bottom w:val="single" w:sz="12" w:space="0" w:color="000000"/>
                    <w:right w:val="single" w:sz="6" w:space="0" w:color="000000"/>
                  </w:tcBorders>
                  <w:vAlign w:val="center"/>
                </w:tcPr>
                <w:p w14:paraId="2C729272" w14:textId="77777777" w:rsidR="002267C7" w:rsidRDefault="00000000">
                  <w:pPr>
                    <w:widowControl w:val="0"/>
                    <w:spacing w:before="60" w:after="60"/>
                    <w:ind w:left="72"/>
                    <w:rPr>
                      <w:iCs/>
                      <w:sz w:val="20"/>
                      <w:szCs w:val="20"/>
                    </w:rPr>
                  </w:pPr>
                  <w:r>
                    <w:rPr>
                      <w:iCs/>
                      <w:kern w:val="0"/>
                      <w:sz w:val="20"/>
                      <w:szCs w:val="20"/>
                      <w:lang w:bidi="ar-SA"/>
                    </w:rPr>
                    <w:t>Capacità di lettura (prova pratica)</w:t>
                  </w:r>
                </w:p>
              </w:tc>
              <w:tc>
                <w:tcPr>
                  <w:tcW w:w="1710" w:type="dxa"/>
                  <w:tcBorders>
                    <w:top w:val="single" w:sz="6" w:space="0" w:color="000000"/>
                    <w:left w:val="single" w:sz="6" w:space="0" w:color="000000"/>
                    <w:bottom w:val="single" w:sz="12" w:space="0" w:color="000000"/>
                    <w:right w:val="single" w:sz="12" w:space="0" w:color="000000"/>
                  </w:tcBorders>
                  <w:vAlign w:val="center"/>
                </w:tcPr>
                <w:p w14:paraId="4268E8C5" w14:textId="77777777" w:rsidR="002267C7" w:rsidRDefault="00000000">
                  <w:pPr>
                    <w:widowControl w:val="0"/>
                    <w:ind w:left="72"/>
                    <w:jc w:val="center"/>
                    <w:rPr>
                      <w:sz w:val="20"/>
                      <w:szCs w:val="20"/>
                    </w:rPr>
                  </w:pPr>
                  <w:r>
                    <w:rPr>
                      <w:iCs/>
                      <w:kern w:val="0"/>
                      <w:sz w:val="20"/>
                      <w:szCs w:val="20"/>
                      <w:lang w:bidi="ar-SA"/>
                    </w:rPr>
                    <w:t>fino a 15 punti</w:t>
                  </w:r>
                </w:p>
              </w:tc>
            </w:tr>
            <w:tr w:rsidR="002267C7" w14:paraId="22E2F2C4" w14:textId="77777777">
              <w:trPr>
                <w:trHeight w:val="403"/>
              </w:trPr>
              <w:tc>
                <w:tcPr>
                  <w:tcW w:w="3077" w:type="dxa"/>
                  <w:vMerge w:val="restart"/>
                  <w:tcBorders>
                    <w:top w:val="single" w:sz="12" w:space="0" w:color="000000"/>
                    <w:left w:val="single" w:sz="12" w:space="0" w:color="000000"/>
                    <w:bottom w:val="single" w:sz="12" w:space="0" w:color="000000"/>
                  </w:tcBorders>
                  <w:vAlign w:val="center"/>
                </w:tcPr>
                <w:p w14:paraId="72413DF6" w14:textId="77777777" w:rsidR="002267C7" w:rsidRDefault="00000000">
                  <w:pPr>
                    <w:widowControl w:val="0"/>
                    <w:ind w:left="72"/>
                    <w:rPr>
                      <w:i/>
                      <w:iCs/>
                      <w:sz w:val="20"/>
                      <w:szCs w:val="20"/>
                    </w:rPr>
                  </w:pPr>
                  <w:r>
                    <w:rPr>
                      <w:iCs/>
                      <w:kern w:val="0"/>
                      <w:sz w:val="20"/>
                      <w:szCs w:val="20"/>
                      <w:lang w:bidi="ar-SA"/>
                    </w:rPr>
                    <w:t xml:space="preserve">Area della Disponibilità/Esperienza </w:t>
                  </w:r>
                  <w:r>
                    <w:rPr>
                      <w:i/>
                      <w:iCs/>
                      <w:kern w:val="0"/>
                      <w:sz w:val="20"/>
                      <w:szCs w:val="20"/>
                      <w:lang w:bidi="ar-SA"/>
                    </w:rPr>
                    <w:t>(punteggio massimo attribuibile 60 punti)</w:t>
                  </w:r>
                </w:p>
              </w:tc>
              <w:tc>
                <w:tcPr>
                  <w:tcW w:w="5561" w:type="dxa"/>
                  <w:tcBorders>
                    <w:top w:val="single" w:sz="12" w:space="0" w:color="000000"/>
                  </w:tcBorders>
                  <w:vAlign w:val="center"/>
                </w:tcPr>
                <w:p w14:paraId="4BF2F543" w14:textId="77777777" w:rsidR="002267C7" w:rsidRDefault="00000000">
                  <w:pPr>
                    <w:widowControl w:val="0"/>
                    <w:spacing w:before="60" w:after="60"/>
                    <w:ind w:left="72"/>
                    <w:rPr>
                      <w:iCs/>
                      <w:sz w:val="20"/>
                      <w:szCs w:val="20"/>
                    </w:rPr>
                  </w:pPr>
                  <w:r>
                    <w:rPr>
                      <w:iCs/>
                      <w:kern w:val="0"/>
                      <w:sz w:val="20"/>
                      <w:szCs w:val="20"/>
                      <w:lang w:bidi="ar-SA"/>
                    </w:rPr>
                    <w:t>Pregresse esperienze di volontariato</w:t>
                  </w:r>
                </w:p>
              </w:tc>
              <w:tc>
                <w:tcPr>
                  <w:tcW w:w="1710" w:type="dxa"/>
                  <w:tcBorders>
                    <w:top w:val="single" w:sz="12" w:space="0" w:color="000000"/>
                    <w:right w:val="single" w:sz="12" w:space="0" w:color="000000"/>
                  </w:tcBorders>
                  <w:vAlign w:val="center"/>
                </w:tcPr>
                <w:p w14:paraId="42B7DE96" w14:textId="77777777" w:rsidR="002267C7" w:rsidRDefault="00000000">
                  <w:pPr>
                    <w:widowControl w:val="0"/>
                    <w:spacing w:before="60" w:after="60"/>
                    <w:ind w:left="72"/>
                    <w:jc w:val="center"/>
                    <w:rPr>
                      <w:iCs/>
                      <w:sz w:val="20"/>
                      <w:szCs w:val="20"/>
                    </w:rPr>
                  </w:pPr>
                  <w:r>
                    <w:rPr>
                      <w:iCs/>
                      <w:kern w:val="0"/>
                      <w:sz w:val="20"/>
                      <w:szCs w:val="20"/>
                      <w:lang w:bidi="ar-SA"/>
                    </w:rPr>
                    <w:t>fino a 15 punti</w:t>
                  </w:r>
                </w:p>
              </w:tc>
            </w:tr>
            <w:tr w:rsidR="002267C7" w14:paraId="3E05E8D3" w14:textId="77777777">
              <w:trPr>
                <w:trHeight w:val="557"/>
              </w:trPr>
              <w:tc>
                <w:tcPr>
                  <w:tcW w:w="3077" w:type="dxa"/>
                  <w:vMerge/>
                  <w:tcBorders>
                    <w:left w:val="single" w:sz="12" w:space="0" w:color="000000"/>
                  </w:tcBorders>
                  <w:vAlign w:val="center"/>
                </w:tcPr>
                <w:p w14:paraId="77880D9C" w14:textId="77777777" w:rsidR="002267C7" w:rsidRDefault="002267C7">
                  <w:pPr>
                    <w:widowControl w:val="0"/>
                    <w:ind w:left="72"/>
                    <w:rPr>
                      <w:iCs/>
                      <w:sz w:val="20"/>
                      <w:szCs w:val="20"/>
                    </w:rPr>
                  </w:pPr>
                </w:p>
              </w:tc>
              <w:tc>
                <w:tcPr>
                  <w:tcW w:w="5561" w:type="dxa"/>
                  <w:vAlign w:val="center"/>
                </w:tcPr>
                <w:p w14:paraId="397F13A8" w14:textId="77777777" w:rsidR="002267C7" w:rsidRDefault="00000000">
                  <w:pPr>
                    <w:widowControl w:val="0"/>
                    <w:spacing w:before="60" w:after="60"/>
                    <w:ind w:left="72"/>
                    <w:rPr>
                      <w:iCs/>
                      <w:sz w:val="20"/>
                      <w:szCs w:val="20"/>
                    </w:rPr>
                  </w:pPr>
                  <w:r>
                    <w:rPr>
                      <w:iCs/>
                      <w:kern w:val="0"/>
                      <w:sz w:val="20"/>
                      <w:szCs w:val="20"/>
                      <w:lang w:bidi="ar-SA"/>
                    </w:rPr>
                    <w:t>Disponibilità del candidato (flessibilità oraria, attività in giorni festivi, spostamenti)</w:t>
                  </w:r>
                </w:p>
              </w:tc>
              <w:tc>
                <w:tcPr>
                  <w:tcW w:w="1710" w:type="dxa"/>
                  <w:tcBorders>
                    <w:right w:val="single" w:sz="12" w:space="0" w:color="000000"/>
                  </w:tcBorders>
                  <w:vAlign w:val="center"/>
                </w:tcPr>
                <w:p w14:paraId="5B21E2C8" w14:textId="77777777" w:rsidR="002267C7" w:rsidRDefault="00000000">
                  <w:pPr>
                    <w:widowControl w:val="0"/>
                    <w:ind w:left="72"/>
                    <w:jc w:val="center"/>
                    <w:rPr>
                      <w:sz w:val="20"/>
                      <w:szCs w:val="20"/>
                    </w:rPr>
                  </w:pPr>
                  <w:r>
                    <w:rPr>
                      <w:iCs/>
                      <w:kern w:val="0"/>
                      <w:sz w:val="20"/>
                      <w:szCs w:val="20"/>
                      <w:lang w:bidi="ar-SA"/>
                    </w:rPr>
                    <w:t>fino a 15 punti</w:t>
                  </w:r>
                </w:p>
              </w:tc>
            </w:tr>
            <w:tr w:rsidR="002267C7" w14:paraId="17E8424E" w14:textId="77777777">
              <w:trPr>
                <w:trHeight w:val="523"/>
              </w:trPr>
              <w:tc>
                <w:tcPr>
                  <w:tcW w:w="3077" w:type="dxa"/>
                  <w:vMerge/>
                  <w:tcBorders>
                    <w:left w:val="single" w:sz="12" w:space="0" w:color="000000"/>
                  </w:tcBorders>
                  <w:vAlign w:val="center"/>
                </w:tcPr>
                <w:p w14:paraId="03C1BC26" w14:textId="77777777" w:rsidR="002267C7" w:rsidRDefault="002267C7">
                  <w:pPr>
                    <w:widowControl w:val="0"/>
                    <w:ind w:left="72"/>
                    <w:rPr>
                      <w:iCs/>
                      <w:sz w:val="20"/>
                      <w:szCs w:val="20"/>
                    </w:rPr>
                  </w:pPr>
                </w:p>
              </w:tc>
              <w:tc>
                <w:tcPr>
                  <w:tcW w:w="5561" w:type="dxa"/>
                  <w:vAlign w:val="center"/>
                </w:tcPr>
                <w:p w14:paraId="3A5BBAF2" w14:textId="77777777" w:rsidR="002267C7" w:rsidRDefault="00000000">
                  <w:pPr>
                    <w:widowControl w:val="0"/>
                    <w:spacing w:before="60" w:after="60"/>
                    <w:ind w:left="72"/>
                    <w:rPr>
                      <w:iCs/>
                      <w:sz w:val="20"/>
                      <w:szCs w:val="20"/>
                    </w:rPr>
                  </w:pPr>
                  <w:r>
                    <w:rPr>
                      <w:iCs/>
                      <w:kern w:val="0"/>
                      <w:sz w:val="20"/>
                      <w:szCs w:val="20"/>
                      <w:lang w:bidi="ar-SA"/>
                    </w:rPr>
                    <w:t>Disponibilità a continuare le attività di progetto al termine del servizio</w:t>
                  </w:r>
                </w:p>
              </w:tc>
              <w:tc>
                <w:tcPr>
                  <w:tcW w:w="1710" w:type="dxa"/>
                  <w:tcBorders>
                    <w:right w:val="single" w:sz="12" w:space="0" w:color="000000"/>
                  </w:tcBorders>
                  <w:vAlign w:val="center"/>
                </w:tcPr>
                <w:p w14:paraId="6C1FB825" w14:textId="77777777" w:rsidR="002267C7" w:rsidRDefault="00000000">
                  <w:pPr>
                    <w:widowControl w:val="0"/>
                    <w:ind w:left="72"/>
                    <w:jc w:val="center"/>
                    <w:rPr>
                      <w:sz w:val="20"/>
                      <w:szCs w:val="20"/>
                    </w:rPr>
                  </w:pPr>
                  <w:r>
                    <w:rPr>
                      <w:iCs/>
                      <w:kern w:val="0"/>
                      <w:sz w:val="20"/>
                      <w:szCs w:val="20"/>
                      <w:lang w:bidi="ar-SA"/>
                    </w:rPr>
                    <w:t>fino a 15 punti</w:t>
                  </w:r>
                </w:p>
              </w:tc>
            </w:tr>
            <w:tr w:rsidR="002267C7" w14:paraId="65474C9B" w14:textId="77777777">
              <w:trPr>
                <w:trHeight w:val="503"/>
              </w:trPr>
              <w:tc>
                <w:tcPr>
                  <w:tcW w:w="3077" w:type="dxa"/>
                  <w:vMerge/>
                  <w:tcBorders>
                    <w:left w:val="single" w:sz="12" w:space="0" w:color="000000"/>
                    <w:bottom w:val="single" w:sz="12" w:space="0" w:color="000000"/>
                  </w:tcBorders>
                  <w:vAlign w:val="center"/>
                </w:tcPr>
                <w:p w14:paraId="44445C50" w14:textId="77777777" w:rsidR="002267C7" w:rsidRDefault="002267C7">
                  <w:pPr>
                    <w:widowControl w:val="0"/>
                    <w:ind w:left="72"/>
                    <w:rPr>
                      <w:iCs/>
                      <w:sz w:val="20"/>
                      <w:szCs w:val="20"/>
                    </w:rPr>
                  </w:pPr>
                </w:p>
              </w:tc>
              <w:tc>
                <w:tcPr>
                  <w:tcW w:w="5561" w:type="dxa"/>
                  <w:tcBorders>
                    <w:bottom w:val="single" w:sz="12" w:space="0" w:color="000000"/>
                  </w:tcBorders>
                </w:tcPr>
                <w:p w14:paraId="0D9648D3" w14:textId="77777777" w:rsidR="002267C7" w:rsidRDefault="00000000">
                  <w:pPr>
                    <w:widowControl w:val="0"/>
                    <w:spacing w:before="60" w:after="60"/>
                    <w:ind w:left="72"/>
                    <w:rPr>
                      <w:iCs/>
                      <w:sz w:val="20"/>
                      <w:szCs w:val="20"/>
                    </w:rPr>
                  </w:pPr>
                  <w:r>
                    <w:rPr>
                      <w:iCs/>
                      <w:kern w:val="0"/>
                      <w:sz w:val="20"/>
                      <w:szCs w:val="20"/>
                      <w:lang w:bidi="ar-SA"/>
                    </w:rPr>
                    <w:t xml:space="preserve">Altri elementi di valutazione </w:t>
                  </w:r>
                  <w:r>
                    <w:rPr>
                      <w:i/>
                      <w:iCs/>
                      <w:kern w:val="0"/>
                      <w:sz w:val="20"/>
                      <w:szCs w:val="20"/>
                      <w:lang w:bidi="ar-SA"/>
                    </w:rPr>
                    <w:t>(bisogna dettagliare gli elementi valutati)</w:t>
                  </w:r>
                </w:p>
              </w:tc>
              <w:tc>
                <w:tcPr>
                  <w:tcW w:w="1710" w:type="dxa"/>
                  <w:tcBorders>
                    <w:bottom w:val="single" w:sz="12" w:space="0" w:color="000000"/>
                    <w:right w:val="single" w:sz="12" w:space="0" w:color="000000"/>
                  </w:tcBorders>
                  <w:vAlign w:val="center"/>
                </w:tcPr>
                <w:p w14:paraId="59747F5F" w14:textId="77777777" w:rsidR="002267C7" w:rsidRDefault="00000000">
                  <w:pPr>
                    <w:widowControl w:val="0"/>
                    <w:ind w:left="72"/>
                    <w:jc w:val="center"/>
                    <w:rPr>
                      <w:sz w:val="20"/>
                      <w:szCs w:val="20"/>
                    </w:rPr>
                  </w:pPr>
                  <w:r>
                    <w:rPr>
                      <w:iCs/>
                      <w:kern w:val="0"/>
                      <w:sz w:val="20"/>
                      <w:szCs w:val="20"/>
                      <w:lang w:bidi="ar-SA"/>
                    </w:rPr>
                    <w:t>fino a 15 punti</w:t>
                  </w:r>
                </w:p>
              </w:tc>
            </w:tr>
          </w:tbl>
          <w:p w14:paraId="7B52C221" w14:textId="77777777" w:rsidR="002267C7" w:rsidRDefault="00000000">
            <w:pPr>
              <w:widowControl w:val="0"/>
              <w:ind w:left="72"/>
              <w:jc w:val="both"/>
              <w:rPr>
                <w:iCs/>
                <w:sz w:val="22"/>
                <w:szCs w:val="22"/>
              </w:rPr>
            </w:pPr>
            <w:r>
              <w:rPr>
                <w:iCs/>
                <w:sz w:val="22"/>
                <w:szCs w:val="22"/>
              </w:rPr>
              <w:t>Il punteggio massimo ottenibile per ogni singola variabile è pari a 60 (SESSANTA) ed è dato dalla somma di ciascuno dei quattro indicatori che lo compongono, ognuno dei quali può avere punteggio massimo pari a 15 (QUINDICI). Ad ogni singolo indicatore può essere attribuito, quindi, un valore compreso tra 0 (ZERO) e 15 (QUINDICI) con valori decimali aventi passo pari a 0,50 (es. 10,50 punti).</w:t>
            </w:r>
          </w:p>
          <w:p w14:paraId="30EE5471" w14:textId="77777777" w:rsidR="002267C7" w:rsidRDefault="00000000">
            <w:pPr>
              <w:widowControl w:val="0"/>
              <w:ind w:left="72"/>
              <w:jc w:val="both"/>
              <w:rPr>
                <w:iCs/>
                <w:sz w:val="22"/>
                <w:szCs w:val="22"/>
              </w:rPr>
            </w:pPr>
            <w:r>
              <w:rPr>
                <w:iCs/>
                <w:sz w:val="22"/>
                <w:szCs w:val="22"/>
              </w:rPr>
              <w:t>In base alle variabili ed agli indicatori elencati, il punteggio massimo attribuibile ad ogni candidato a seguito della valutazione documentali è pari a 60 (SESSANTA) punti che si ottengono effettuando la media matematica dei punteggi ottenuti per ciascuna variabile.</w:t>
            </w:r>
          </w:p>
          <w:p w14:paraId="422A2E9E" w14:textId="77777777" w:rsidR="002267C7" w:rsidRDefault="00000000">
            <w:pPr>
              <w:widowControl w:val="0"/>
              <w:ind w:left="72"/>
              <w:jc w:val="both"/>
              <w:rPr>
                <w:iCs/>
                <w:sz w:val="22"/>
                <w:szCs w:val="22"/>
              </w:rPr>
            </w:pPr>
            <w:r>
              <w:rPr>
                <w:iCs/>
                <w:sz w:val="22"/>
                <w:szCs w:val="22"/>
              </w:rPr>
              <w:t>Il punteggio massimo ottenibile dai candidati a conclusione del processo di selezione è pari a 100 (CENTO).</w:t>
            </w:r>
          </w:p>
          <w:p w14:paraId="674B4CBF" w14:textId="77777777" w:rsidR="002267C7" w:rsidRDefault="00000000">
            <w:pPr>
              <w:widowControl w:val="0"/>
              <w:ind w:left="72"/>
              <w:rPr>
                <w:iCs/>
                <w:sz w:val="22"/>
                <w:szCs w:val="22"/>
              </w:rPr>
            </w:pPr>
            <w:r>
              <w:rPr>
                <w:iCs/>
                <w:sz w:val="22"/>
                <w:szCs w:val="22"/>
              </w:rPr>
              <w:t>Oltre ai requisiti di ammissibilità previsti dal Bando di selezione, che prevedono l’esclusione per non idoneità dei candidati, non verranno dichiarati idonei a prestare servizio civile volontario, nel progetto prescelto e per il quale hanno sostenuto le selezioni, i candidati che abbiano ottenuto nella scheda di valutazione al colloquio un punteggio inferiore a 36/60 (TRENTASEI/SESSANTESIMI).</w:t>
            </w:r>
          </w:p>
        </w:tc>
      </w:tr>
    </w:tbl>
    <w:p w14:paraId="08904A24" w14:textId="77777777" w:rsidR="002267C7" w:rsidRDefault="002267C7">
      <w:pPr>
        <w:jc w:val="both"/>
        <w:rPr>
          <w:rFonts w:eastAsia="Calibri"/>
          <w:i/>
          <w:iCs/>
        </w:rPr>
      </w:pPr>
    </w:p>
    <w:p w14:paraId="2278EFC4" w14:textId="77777777" w:rsidR="002267C7" w:rsidRDefault="002267C7">
      <w:pPr>
        <w:tabs>
          <w:tab w:val="left" w:pos="744"/>
        </w:tabs>
        <w:rPr>
          <w:rFonts w:eastAsia="Calibri"/>
          <w:b/>
          <w:bCs/>
          <w:i/>
          <w:iCs/>
        </w:rPr>
      </w:pPr>
    </w:p>
    <w:p w14:paraId="1492FDE2" w14:textId="77777777" w:rsidR="002267C7" w:rsidRDefault="00000000">
      <w:pPr>
        <w:rPr>
          <w:b/>
          <w:bCs/>
          <w:sz w:val="26"/>
          <w:szCs w:val="26"/>
        </w:rPr>
      </w:pPr>
      <w:r>
        <w:rPr>
          <w:b/>
          <w:bCs/>
          <w:sz w:val="26"/>
          <w:szCs w:val="26"/>
        </w:rPr>
        <w:t>CARATTERISTICHE DELLE COMPETENZE ACQUISIBILI:</w:t>
      </w:r>
    </w:p>
    <w:p w14:paraId="66228C1C" w14:textId="77777777" w:rsidR="002267C7" w:rsidRDefault="002267C7">
      <w:pPr>
        <w:rPr>
          <w:b/>
          <w:bCs/>
          <w:sz w:val="12"/>
          <w:szCs w:val="12"/>
        </w:rPr>
      </w:pPr>
    </w:p>
    <w:p w14:paraId="5665F32D" w14:textId="77777777" w:rsidR="002267C7" w:rsidRDefault="00000000">
      <w:pPr>
        <w:pStyle w:val="Paragrafoelenco"/>
        <w:tabs>
          <w:tab w:val="left" w:pos="640"/>
        </w:tabs>
        <w:ind w:left="782" w:hanging="782"/>
      </w:pPr>
      <w:r>
        <w:rPr>
          <w:rFonts w:eastAsia="Calibri"/>
          <w:b/>
          <w:bCs/>
          <w:i/>
          <w:u w:val="single"/>
        </w:rPr>
        <w:t>Eventuali crediti formativi</w:t>
      </w:r>
      <w:r>
        <w:rPr>
          <w:rFonts w:eastAsia="Calibri"/>
          <w:b/>
          <w:bCs/>
          <w:i/>
          <w:spacing w:val="-1"/>
          <w:u w:val="single"/>
        </w:rPr>
        <w:t xml:space="preserve"> </w:t>
      </w:r>
      <w:r>
        <w:rPr>
          <w:rFonts w:eastAsia="Calibri"/>
          <w:b/>
          <w:bCs/>
          <w:i/>
          <w:u w:val="single"/>
        </w:rPr>
        <w:t>riconosciuti</w:t>
      </w:r>
      <w:r>
        <w:rPr>
          <w:rFonts w:eastAsia="Calibri"/>
          <w:b/>
          <w:bCs/>
          <w:i/>
        </w:rPr>
        <w:t xml:space="preserve">: </w:t>
      </w:r>
      <w:r>
        <w:rPr>
          <w:rFonts w:eastAsia="Calibri"/>
          <w:i/>
        </w:rPr>
        <w:t>Nessuno</w:t>
      </w:r>
    </w:p>
    <w:p w14:paraId="202ED97F" w14:textId="77777777" w:rsidR="002267C7" w:rsidRDefault="002267C7">
      <w:pPr>
        <w:pStyle w:val="Paragrafoelenco"/>
        <w:tabs>
          <w:tab w:val="left" w:pos="640"/>
        </w:tabs>
        <w:ind w:left="782" w:hanging="782"/>
        <w:rPr>
          <w:rFonts w:eastAsia="Calibri"/>
          <w:i/>
          <w:sz w:val="12"/>
          <w:szCs w:val="12"/>
        </w:rPr>
      </w:pPr>
    </w:p>
    <w:p w14:paraId="405A8FF0" w14:textId="77777777" w:rsidR="002267C7" w:rsidRDefault="00000000">
      <w:pPr>
        <w:pStyle w:val="Paragrafoelenco"/>
        <w:tabs>
          <w:tab w:val="left" w:pos="640"/>
        </w:tabs>
        <w:ind w:left="782" w:hanging="782"/>
      </w:pPr>
      <w:r>
        <w:rPr>
          <w:rFonts w:eastAsia="Calibri"/>
          <w:b/>
          <w:bCs/>
          <w:i/>
          <w:u w:val="single"/>
        </w:rPr>
        <w:t>Eventuali tirocini riconosciuti</w:t>
      </w:r>
      <w:r>
        <w:rPr>
          <w:rFonts w:eastAsia="Calibri"/>
          <w:b/>
          <w:bCs/>
          <w:i/>
        </w:rPr>
        <w:t>:</w:t>
      </w:r>
      <w:r>
        <w:rPr>
          <w:rFonts w:eastAsia="Calibri"/>
          <w:i/>
        </w:rPr>
        <w:t xml:space="preserve"> Nessuno</w:t>
      </w:r>
    </w:p>
    <w:p w14:paraId="6D50C9DE" w14:textId="77777777" w:rsidR="002267C7" w:rsidRDefault="002267C7">
      <w:pPr>
        <w:pStyle w:val="Paragrafoelenco"/>
        <w:tabs>
          <w:tab w:val="left" w:pos="640"/>
        </w:tabs>
        <w:ind w:left="782" w:hanging="782"/>
        <w:rPr>
          <w:rFonts w:eastAsia="Calibri"/>
          <w:i/>
          <w:sz w:val="12"/>
          <w:szCs w:val="12"/>
        </w:rPr>
      </w:pPr>
    </w:p>
    <w:p w14:paraId="4F5D4820" w14:textId="77777777" w:rsidR="002267C7" w:rsidRDefault="00000000">
      <w:pPr>
        <w:pStyle w:val="Paragrafoelenco"/>
        <w:ind w:left="0"/>
      </w:pPr>
      <w:r>
        <w:rPr>
          <w:rFonts w:eastAsia="Calibri"/>
          <w:b/>
          <w:bCs/>
          <w:i/>
          <w:u w:val="single"/>
        </w:rPr>
        <w:t>Attestazione/certificazione delle competenze in relazione alle attività svolte durante l’espletamento del servizio</w:t>
      </w:r>
      <w:r>
        <w:rPr>
          <w:rFonts w:eastAsia="Calibri"/>
          <w:b/>
          <w:bCs/>
          <w:i/>
        </w:rPr>
        <w:t>:</w:t>
      </w:r>
      <w:r>
        <w:rPr>
          <w:rFonts w:eastAsia="Calibri"/>
          <w:i/>
        </w:rPr>
        <w:t xml:space="preserve"> ATTESTATO STANDARD</w:t>
      </w:r>
    </w:p>
    <w:p w14:paraId="48A4E4D7" w14:textId="77777777" w:rsidR="002267C7" w:rsidRDefault="002267C7">
      <w:pPr>
        <w:pStyle w:val="Paragrafoelenco"/>
        <w:ind w:left="0"/>
        <w:rPr>
          <w:rFonts w:eastAsia="Calibri"/>
          <w:i/>
          <w:iCs/>
        </w:rPr>
      </w:pPr>
    </w:p>
    <w:p w14:paraId="78EBF78D" w14:textId="77777777" w:rsidR="002267C7" w:rsidRDefault="002267C7">
      <w:pPr>
        <w:pStyle w:val="Paragrafoelenco"/>
        <w:ind w:left="0"/>
        <w:rPr>
          <w:rFonts w:eastAsia="Calibri"/>
          <w:i/>
          <w:iCs/>
        </w:rPr>
      </w:pPr>
    </w:p>
    <w:p w14:paraId="0F84C833" w14:textId="77777777" w:rsidR="002267C7" w:rsidRDefault="00000000">
      <w:pPr>
        <w:pStyle w:val="Paragrafoelenco"/>
        <w:ind w:left="0"/>
        <w:rPr>
          <w:b/>
          <w:bCs/>
          <w:sz w:val="26"/>
          <w:szCs w:val="26"/>
        </w:rPr>
      </w:pPr>
      <w:r>
        <w:rPr>
          <w:rFonts w:eastAsia="Calibri"/>
          <w:b/>
          <w:bCs/>
          <w:sz w:val="26"/>
          <w:szCs w:val="26"/>
        </w:rPr>
        <w:t>FORMAZIONE SPECIFICA DEGLI OPERATORI VOLONTARI:</w:t>
      </w:r>
    </w:p>
    <w:p w14:paraId="7400F642" w14:textId="77777777" w:rsidR="002267C7" w:rsidRDefault="002267C7">
      <w:pPr>
        <w:pStyle w:val="Paragrafoelenco"/>
        <w:tabs>
          <w:tab w:val="left" w:pos="744"/>
        </w:tabs>
        <w:spacing w:after="240"/>
        <w:ind w:left="782" w:hanging="357"/>
        <w:rPr>
          <w:i/>
        </w:rPr>
      </w:pPr>
    </w:p>
    <w:p w14:paraId="63F448D8" w14:textId="77777777" w:rsidR="002267C7" w:rsidRDefault="00000000">
      <w:pPr>
        <w:pStyle w:val="Paragrafoelenco"/>
        <w:spacing w:after="240"/>
        <w:ind w:left="794" w:hanging="794"/>
        <w:rPr>
          <w:b/>
          <w:bCs/>
        </w:rPr>
      </w:pPr>
      <w:r>
        <w:rPr>
          <w:rFonts w:eastAsia="Calibri"/>
          <w:b/>
          <w:bCs/>
          <w:sz w:val="26"/>
          <w:szCs w:val="26"/>
        </w:rPr>
        <w:t xml:space="preserve">Sede di realizzazione: </w:t>
      </w:r>
    </w:p>
    <w:p w14:paraId="2D9B84E0" w14:textId="77777777" w:rsidR="002267C7" w:rsidRDefault="00000000">
      <w:pPr>
        <w:spacing w:after="200" w:line="276" w:lineRule="auto"/>
      </w:pPr>
      <w:r>
        <w:t xml:space="preserve">La formazione in presenza verrà effettuata presso una sede U.I.C.I. accreditata della Lombardia, a seconda della disponibilità dei formatori e della dislocazione dei volontari sul territorio regionale. </w:t>
      </w:r>
    </w:p>
    <w:p w14:paraId="42454943" w14:textId="77777777" w:rsidR="002267C7" w:rsidRDefault="00000000">
      <w:pPr>
        <w:jc w:val="both"/>
      </w:pPr>
      <w:r>
        <w:rPr>
          <w:sz w:val="22"/>
          <w:szCs w:val="22"/>
        </w:rPr>
        <w:t>- ROMA – Presidenza Nazionale Unione Italiana dei Ciechi e degli Ipovedenti Via Borgognona n. 38</w:t>
      </w:r>
    </w:p>
    <w:p w14:paraId="7718588B" w14:textId="77777777" w:rsidR="002267C7" w:rsidRDefault="00000000">
      <w:pPr>
        <w:jc w:val="both"/>
      </w:pPr>
      <w:r>
        <w:rPr>
          <w:sz w:val="22"/>
          <w:szCs w:val="22"/>
        </w:rPr>
        <w:t>Cap 00187 peri la formazione svolta a distanza (FAD)</w:t>
      </w:r>
    </w:p>
    <w:p w14:paraId="7C09B817" w14:textId="77777777" w:rsidR="002267C7" w:rsidRDefault="002267C7">
      <w:pPr>
        <w:jc w:val="both"/>
        <w:rPr>
          <w:sz w:val="22"/>
          <w:szCs w:val="22"/>
        </w:rPr>
      </w:pPr>
    </w:p>
    <w:p w14:paraId="1BE84444" w14:textId="77777777" w:rsidR="002267C7" w:rsidRDefault="00000000">
      <w:pPr>
        <w:pStyle w:val="Paragrafoelenco"/>
        <w:ind w:left="794" w:hanging="794"/>
      </w:pPr>
      <w:r>
        <w:rPr>
          <w:rFonts w:eastAsia="Calibri"/>
          <w:b/>
          <w:bCs/>
          <w:sz w:val="26"/>
          <w:szCs w:val="26"/>
        </w:rPr>
        <w:t xml:space="preserve">Contenuti: </w:t>
      </w:r>
    </w:p>
    <w:p w14:paraId="388FAC8F" w14:textId="77777777" w:rsidR="002267C7" w:rsidRDefault="00000000">
      <w:pPr>
        <w:jc w:val="both"/>
        <w:rPr>
          <w:rFonts w:eastAsia="Calibri"/>
          <w:color w:val="000000"/>
        </w:rPr>
      </w:pPr>
      <w:r>
        <w:rPr>
          <w:rFonts w:eastAsia="Calibri"/>
          <w:color w:val="000000"/>
        </w:rPr>
        <w:t>La formazione specifica, i cui contenuti caratterizzano le attività e i servizi da realizzare con l’attuazione del progetto d’impiego,  sarà erogata sia in modalità online (15 ore) che in presenza (37 ore) con dibattito, per dare ai giovani operatori volontari l’opportunità di interagire con il docente.</w:t>
      </w:r>
    </w:p>
    <w:p w14:paraId="7ADBCB34" w14:textId="77777777" w:rsidR="002267C7" w:rsidRDefault="00000000">
      <w:pPr>
        <w:jc w:val="both"/>
        <w:rPr>
          <w:rFonts w:eastAsia="TimesNewRomanPS-BoldMT;MS Minch"/>
          <w:b/>
          <w:bCs/>
        </w:rPr>
      </w:pPr>
      <w:r>
        <w:rPr>
          <w:rFonts w:eastAsia="TimesNewRomanPS-BoldMT;MS Minch"/>
          <w:b/>
          <w:bCs/>
        </w:rPr>
        <w:t>Essa avrà la durata complessiva di 52 ore e sarà erogata entro il 90° giorno dall’avvio del progetto.</w:t>
      </w:r>
    </w:p>
    <w:p w14:paraId="5D0F8140" w14:textId="77777777" w:rsidR="002267C7" w:rsidRDefault="00000000">
      <w:pPr>
        <w:spacing w:line="276" w:lineRule="auto"/>
        <w:jc w:val="both"/>
        <w:rPr>
          <w:rFonts w:eastAsia="Calibri"/>
          <w:color w:val="000000"/>
          <w:szCs w:val="20"/>
        </w:rPr>
      </w:pPr>
      <w:r>
        <w:rPr>
          <w:rFonts w:eastAsia="Calibri"/>
          <w:color w:val="000000"/>
          <w:szCs w:val="20"/>
        </w:rPr>
        <w:t>Agli operatori volontari sarà consentito di scambiarsi esperienze o fare dei quesiti ai propri colleghi, utilizzando la piattaforma Zoom, che consente l’interazione tra partecipanti attraverso varie modalità: l’alzata di mano, l’attivazione del microfono in autonomia o la chat.</w:t>
      </w:r>
    </w:p>
    <w:p w14:paraId="36DE5BBA" w14:textId="77777777" w:rsidR="002267C7" w:rsidRDefault="00000000">
      <w:pPr>
        <w:spacing w:line="276" w:lineRule="auto"/>
        <w:jc w:val="both"/>
        <w:rPr>
          <w:rFonts w:eastAsia="Calibri"/>
          <w:color w:val="000000"/>
          <w:szCs w:val="20"/>
        </w:rPr>
      </w:pPr>
      <w:r>
        <w:rPr>
          <w:rFonts w:eastAsia="Calibri"/>
          <w:color w:val="000000"/>
          <w:szCs w:val="20"/>
        </w:rPr>
        <w:t>Sempre dalla stessa piattaforma è inoltre possibile scambiare dati, file o informazioni di varia natura, e si potrà anche condividere il contenuto dello schermo.</w:t>
      </w:r>
    </w:p>
    <w:p w14:paraId="0B71C27E" w14:textId="77777777" w:rsidR="002267C7" w:rsidRDefault="00000000">
      <w:pPr>
        <w:pStyle w:val="Paragrafoelenco"/>
        <w:tabs>
          <w:tab w:val="left" w:pos="795"/>
        </w:tabs>
        <w:spacing w:after="12" w:line="276" w:lineRule="auto"/>
        <w:ind w:left="0"/>
        <w:rPr>
          <w:rFonts w:eastAsia="Calibri"/>
          <w:i/>
          <w:color w:val="000000"/>
          <w:szCs w:val="20"/>
        </w:rPr>
      </w:pPr>
      <w:r>
        <w:rPr>
          <w:rFonts w:eastAsia="Calibri"/>
          <w:i/>
          <w:color w:val="000000"/>
          <w:szCs w:val="20"/>
        </w:rPr>
        <w:t>Per una migliore comprensione delle caratteristiche del programma di formazione specifica si riportano i moduli trattati:</w:t>
      </w:r>
    </w:p>
    <w:tbl>
      <w:tblPr>
        <w:tblW w:w="8788" w:type="dxa"/>
        <w:tblInd w:w="419" w:type="dxa"/>
        <w:tblLayout w:type="fixed"/>
        <w:tblLook w:val="0000" w:firstRow="0" w:lastRow="0" w:firstColumn="0" w:lastColumn="0" w:noHBand="0" w:noVBand="0"/>
      </w:tblPr>
      <w:tblGrid>
        <w:gridCol w:w="8788"/>
      </w:tblGrid>
      <w:tr w:rsidR="002267C7" w14:paraId="5EBCBEF4" w14:textId="77777777">
        <w:trPr>
          <w:trHeight w:val="278"/>
        </w:trPr>
        <w:tc>
          <w:tcPr>
            <w:tcW w:w="8788" w:type="dxa"/>
            <w:tcBorders>
              <w:top w:val="single" w:sz="2" w:space="0" w:color="000000"/>
              <w:left w:val="single" w:sz="2" w:space="0" w:color="000000"/>
              <w:bottom w:val="single" w:sz="2" w:space="0" w:color="000000"/>
              <w:right w:val="single" w:sz="2" w:space="0" w:color="000000"/>
            </w:tcBorders>
            <w:shd w:val="clear" w:color="auto" w:fill="D9D9D9"/>
          </w:tcPr>
          <w:p w14:paraId="263F2009" w14:textId="77777777" w:rsidR="002267C7" w:rsidRDefault="00000000">
            <w:pPr>
              <w:widowControl w:val="0"/>
              <w:jc w:val="center"/>
            </w:pPr>
            <w:r>
              <w:rPr>
                <w:rFonts w:ascii="Calibri" w:eastAsia="Calibri" w:hAnsi="Calibri" w:cs="Calibri"/>
                <w:b/>
                <w:bCs/>
                <w:color w:val="000000"/>
                <w:kern w:val="0"/>
              </w:rPr>
              <w:t>AREA “A” - ISTITUZIONALE - GIURIDICO – LEGISLATIVA</w:t>
            </w:r>
          </w:p>
        </w:tc>
      </w:tr>
    </w:tbl>
    <w:p w14:paraId="09F66DA3" w14:textId="77777777" w:rsidR="002267C7" w:rsidRDefault="002267C7">
      <w:pPr>
        <w:rPr>
          <w:rFonts w:ascii="Calibri" w:eastAsia="Batang;바탕" w:hAnsi="Calibri" w:cs="Calibri"/>
          <w:color w:val="000000"/>
          <w:sz w:val="8"/>
          <w:szCs w:val="8"/>
        </w:rPr>
      </w:pPr>
    </w:p>
    <w:tbl>
      <w:tblPr>
        <w:tblW w:w="8788" w:type="dxa"/>
        <w:tblInd w:w="419" w:type="dxa"/>
        <w:tblLayout w:type="fixed"/>
        <w:tblLook w:val="0000" w:firstRow="0" w:lastRow="0" w:firstColumn="0" w:lastColumn="0" w:noHBand="0" w:noVBand="0"/>
      </w:tblPr>
      <w:tblGrid>
        <w:gridCol w:w="1982"/>
        <w:gridCol w:w="6806"/>
      </w:tblGrid>
      <w:tr w:rsidR="002267C7" w14:paraId="0BEA9E4D" w14:textId="77777777">
        <w:trPr>
          <w:trHeight w:val="772"/>
        </w:trPr>
        <w:tc>
          <w:tcPr>
            <w:tcW w:w="1982" w:type="dxa"/>
            <w:tcBorders>
              <w:top w:val="single" w:sz="2" w:space="0" w:color="000000"/>
              <w:left w:val="single" w:sz="2" w:space="0" w:color="000000"/>
              <w:bottom w:val="single" w:sz="2" w:space="0" w:color="000000"/>
              <w:right w:val="single" w:sz="4" w:space="0" w:color="000000"/>
            </w:tcBorders>
            <w:shd w:val="clear" w:color="auto" w:fill="D9D9D9"/>
            <w:vAlign w:val="center"/>
          </w:tcPr>
          <w:p w14:paraId="4DD8B545" w14:textId="77777777" w:rsidR="002267C7" w:rsidRDefault="00000000">
            <w:pPr>
              <w:widowControl w:val="0"/>
              <w:ind w:left="1315" w:hanging="1315"/>
              <w:jc w:val="center"/>
            </w:pPr>
            <w:r>
              <w:rPr>
                <w:rFonts w:ascii="Calibri" w:eastAsia="Batang;바탕" w:hAnsi="Calibri" w:cs="Calibri"/>
                <w:b/>
                <w:bCs/>
                <w:color w:val="000000"/>
                <w:kern w:val="0"/>
                <w:sz w:val="20"/>
                <w:szCs w:val="20"/>
              </w:rPr>
              <w:t>MODULO</w:t>
            </w:r>
          </w:p>
        </w:tc>
        <w:tc>
          <w:tcPr>
            <w:tcW w:w="6805" w:type="dxa"/>
            <w:tcBorders>
              <w:top w:val="single" w:sz="2" w:space="0" w:color="000000"/>
              <w:left w:val="single" w:sz="4" w:space="0" w:color="000000"/>
              <w:bottom w:val="single" w:sz="2" w:space="0" w:color="000000"/>
              <w:right w:val="single" w:sz="2" w:space="0" w:color="000000"/>
            </w:tcBorders>
            <w:shd w:val="clear" w:color="auto" w:fill="D9D9D9"/>
            <w:vAlign w:val="center"/>
          </w:tcPr>
          <w:p w14:paraId="0DAEF49B" w14:textId="77777777" w:rsidR="002267C7" w:rsidRDefault="00000000">
            <w:pPr>
              <w:widowControl w:val="0"/>
              <w:jc w:val="both"/>
            </w:pPr>
            <w:r>
              <w:rPr>
                <w:rFonts w:ascii="Calibri" w:eastAsia="Calibri" w:hAnsi="Calibri" w:cs="Calibri"/>
                <w:b/>
                <w:bCs/>
                <w:i/>
                <w:color w:val="000000"/>
                <w:kern w:val="0"/>
                <w:sz w:val="20"/>
                <w:szCs w:val="20"/>
              </w:rPr>
              <w:t>Formazione e informazione sui rischi connessi all’impiego degli operatori volontari in progetti di servizio civile universale</w:t>
            </w:r>
          </w:p>
        </w:tc>
      </w:tr>
      <w:tr w:rsidR="002267C7" w14:paraId="0409B16C" w14:textId="77777777">
        <w:trPr>
          <w:trHeight w:val="549"/>
        </w:trPr>
        <w:tc>
          <w:tcPr>
            <w:tcW w:w="1982"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42C7A818" w14:textId="77777777" w:rsidR="002267C7" w:rsidRDefault="00000000">
            <w:pPr>
              <w:widowControl w:val="0"/>
              <w:rPr>
                <w:rFonts w:ascii="Calibri" w:eastAsia="Batang;바탕" w:hAnsi="Calibri" w:cs="Calibri"/>
                <w:i/>
                <w:color w:val="000000"/>
                <w:kern w:val="0"/>
                <w:sz w:val="18"/>
                <w:szCs w:val="20"/>
              </w:rPr>
            </w:pPr>
            <w:r>
              <w:rPr>
                <w:rFonts w:ascii="Calibri" w:eastAsia="Batang;바탕" w:hAnsi="Calibri" w:cs="Calibri"/>
                <w:i/>
                <w:color w:val="000000"/>
                <w:kern w:val="0"/>
                <w:sz w:val="18"/>
                <w:szCs w:val="20"/>
              </w:rPr>
              <w:t>Contenuti:</w:t>
            </w:r>
          </w:p>
        </w:tc>
        <w:tc>
          <w:tcPr>
            <w:tcW w:w="6805"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00887C6F" w14:textId="77777777" w:rsidR="002267C7" w:rsidRDefault="00000000">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Informativa sui rischi connessi all’impiego dei volontari nel progetto</w:t>
            </w:r>
          </w:p>
          <w:p w14:paraId="0F1A6E64" w14:textId="77777777" w:rsidR="002267C7" w:rsidRDefault="00000000">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Prevenzione protezione e sicurezza negli ambienti di lavoro</w:t>
            </w:r>
          </w:p>
        </w:tc>
      </w:tr>
      <w:tr w:rsidR="002267C7" w14:paraId="631D7645" w14:textId="77777777">
        <w:trPr>
          <w:trHeight w:val="149"/>
        </w:trPr>
        <w:tc>
          <w:tcPr>
            <w:tcW w:w="1982"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02E838F8" w14:textId="77777777" w:rsidR="002267C7" w:rsidRDefault="00000000">
            <w:pPr>
              <w:widowControl w:val="0"/>
              <w:rPr>
                <w:rFonts w:ascii="Calibri" w:eastAsia="Batang;바탕" w:hAnsi="Calibri" w:cs="Calibri"/>
                <w:i/>
                <w:color w:val="000000"/>
                <w:kern w:val="0"/>
                <w:sz w:val="18"/>
                <w:szCs w:val="20"/>
              </w:rPr>
            </w:pPr>
            <w:r>
              <w:rPr>
                <w:rFonts w:ascii="Calibri" w:eastAsia="Batang;바탕" w:hAnsi="Calibri" w:cs="Calibri"/>
                <w:i/>
                <w:color w:val="000000"/>
                <w:kern w:val="0"/>
                <w:sz w:val="18"/>
                <w:szCs w:val="20"/>
              </w:rPr>
              <w:t>Numero di ore:</w:t>
            </w:r>
          </w:p>
        </w:tc>
        <w:tc>
          <w:tcPr>
            <w:tcW w:w="6805"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21DE2AD2" w14:textId="77777777" w:rsidR="002267C7" w:rsidRDefault="00000000">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5 (cinque)</w:t>
            </w:r>
          </w:p>
        </w:tc>
      </w:tr>
      <w:tr w:rsidR="002267C7" w14:paraId="60D57BF6" w14:textId="77777777">
        <w:trPr>
          <w:trHeight w:val="170"/>
        </w:trPr>
        <w:tc>
          <w:tcPr>
            <w:tcW w:w="1982"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7C4F2232" w14:textId="77777777" w:rsidR="002267C7" w:rsidRDefault="00000000">
            <w:pPr>
              <w:widowControl w:val="0"/>
              <w:rPr>
                <w:rFonts w:ascii="Calibri" w:eastAsia="Batang;바탕" w:hAnsi="Calibri" w:cs="Calibri"/>
                <w:i/>
                <w:color w:val="000000"/>
                <w:kern w:val="0"/>
                <w:sz w:val="18"/>
                <w:szCs w:val="20"/>
              </w:rPr>
            </w:pPr>
            <w:r>
              <w:rPr>
                <w:rFonts w:ascii="Calibri" w:eastAsia="Batang;바탕" w:hAnsi="Calibri" w:cs="Calibri"/>
                <w:i/>
                <w:color w:val="000000"/>
                <w:kern w:val="0"/>
                <w:sz w:val="18"/>
                <w:szCs w:val="20"/>
              </w:rPr>
              <w:t>Metodologia:</w:t>
            </w:r>
          </w:p>
        </w:tc>
        <w:tc>
          <w:tcPr>
            <w:tcW w:w="6805"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02DFDAB1" w14:textId="77777777" w:rsidR="002267C7" w:rsidRDefault="00000000">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FAD / DIBATTITO</w:t>
            </w:r>
          </w:p>
        </w:tc>
      </w:tr>
    </w:tbl>
    <w:p w14:paraId="79016708" w14:textId="77777777" w:rsidR="002267C7" w:rsidRDefault="002267C7">
      <w:pPr>
        <w:rPr>
          <w:rFonts w:ascii="Calibri" w:eastAsia="Batang;바탕" w:hAnsi="Calibri" w:cs="Calibri"/>
          <w:color w:val="000000"/>
          <w:sz w:val="8"/>
          <w:szCs w:val="8"/>
        </w:rPr>
      </w:pPr>
    </w:p>
    <w:tbl>
      <w:tblPr>
        <w:tblW w:w="8789" w:type="dxa"/>
        <w:tblInd w:w="419" w:type="dxa"/>
        <w:tblLayout w:type="fixed"/>
        <w:tblLook w:val="0000" w:firstRow="0" w:lastRow="0" w:firstColumn="0" w:lastColumn="0" w:noHBand="0" w:noVBand="0"/>
      </w:tblPr>
      <w:tblGrid>
        <w:gridCol w:w="1981"/>
        <w:gridCol w:w="6808"/>
      </w:tblGrid>
      <w:tr w:rsidR="002267C7" w14:paraId="6775114C" w14:textId="77777777">
        <w:trPr>
          <w:trHeight w:val="650"/>
        </w:trPr>
        <w:tc>
          <w:tcPr>
            <w:tcW w:w="1981" w:type="dxa"/>
            <w:tcBorders>
              <w:top w:val="single" w:sz="2" w:space="0" w:color="000000"/>
              <w:left w:val="single" w:sz="2" w:space="0" w:color="000000"/>
              <w:bottom w:val="single" w:sz="2" w:space="0" w:color="000000"/>
              <w:right w:val="single" w:sz="4" w:space="0" w:color="000000"/>
            </w:tcBorders>
            <w:shd w:val="clear" w:color="auto" w:fill="D9D9D9"/>
            <w:vAlign w:val="center"/>
          </w:tcPr>
          <w:p w14:paraId="45DA8682" w14:textId="77777777" w:rsidR="002267C7" w:rsidRDefault="00000000">
            <w:pPr>
              <w:widowControl w:val="0"/>
              <w:jc w:val="center"/>
            </w:pPr>
            <w:r>
              <w:rPr>
                <w:rFonts w:ascii="Calibri" w:eastAsia="Batang;바탕" w:hAnsi="Calibri" w:cs="Calibri"/>
                <w:b/>
                <w:bCs/>
                <w:color w:val="000000"/>
                <w:kern w:val="0"/>
                <w:sz w:val="20"/>
                <w:szCs w:val="20"/>
              </w:rPr>
              <w:t>MODULO</w:t>
            </w:r>
          </w:p>
        </w:tc>
        <w:tc>
          <w:tcPr>
            <w:tcW w:w="6807" w:type="dxa"/>
            <w:tcBorders>
              <w:top w:val="single" w:sz="2" w:space="0" w:color="000000"/>
              <w:left w:val="single" w:sz="4" w:space="0" w:color="000000"/>
              <w:bottom w:val="single" w:sz="2" w:space="0" w:color="000000"/>
              <w:right w:val="single" w:sz="2" w:space="0" w:color="000000"/>
            </w:tcBorders>
            <w:shd w:val="clear" w:color="auto" w:fill="D9D9D9"/>
            <w:vAlign w:val="center"/>
          </w:tcPr>
          <w:p w14:paraId="6B66F294" w14:textId="77777777" w:rsidR="002267C7" w:rsidRDefault="00000000">
            <w:pPr>
              <w:widowControl w:val="0"/>
            </w:pPr>
            <w:r>
              <w:rPr>
                <w:rFonts w:ascii="Calibri" w:eastAsia="Calibri" w:hAnsi="Calibri" w:cs="Calibri"/>
                <w:b/>
                <w:bCs/>
                <w:i/>
                <w:color w:val="000000"/>
                <w:kern w:val="0"/>
                <w:sz w:val="20"/>
                <w:szCs w:val="20"/>
              </w:rPr>
              <w:t>L’Unione Italiana dei Ciechi e degli Ipovedenti: storia di un'istituzione</w:t>
            </w:r>
          </w:p>
        </w:tc>
      </w:tr>
      <w:tr w:rsidR="002267C7" w14:paraId="273F68BC" w14:textId="77777777">
        <w:trPr>
          <w:trHeight w:val="579"/>
        </w:trPr>
        <w:tc>
          <w:tcPr>
            <w:tcW w:w="1981"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1125826E" w14:textId="77777777" w:rsidR="002267C7" w:rsidRDefault="00000000">
            <w:pPr>
              <w:widowControl w:val="0"/>
              <w:rPr>
                <w:rFonts w:ascii="Calibri" w:eastAsia="Batang;바탕" w:hAnsi="Calibri" w:cs="Calibri"/>
                <w:i/>
                <w:color w:val="000000"/>
                <w:kern w:val="0"/>
                <w:sz w:val="18"/>
                <w:szCs w:val="20"/>
              </w:rPr>
            </w:pPr>
            <w:r>
              <w:rPr>
                <w:rFonts w:ascii="Calibri" w:eastAsia="Batang;바탕" w:hAnsi="Calibri" w:cs="Calibri"/>
                <w:i/>
                <w:color w:val="000000"/>
                <w:kern w:val="0"/>
                <w:sz w:val="18"/>
                <w:szCs w:val="20"/>
              </w:rPr>
              <w:t>Contenuti:</w:t>
            </w:r>
          </w:p>
        </w:tc>
        <w:tc>
          <w:tcPr>
            <w:tcW w:w="6807"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67096610" w14:textId="77777777" w:rsidR="002267C7" w:rsidRDefault="00000000">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Presentazione dell'ente</w:t>
            </w:r>
          </w:p>
          <w:p w14:paraId="6E9D652D" w14:textId="77777777" w:rsidR="002267C7" w:rsidRDefault="00000000">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L’Unione Italiana dei Ciechi e degli Ipovedenti dalle origini sino ad oggi</w:t>
            </w:r>
          </w:p>
        </w:tc>
      </w:tr>
      <w:tr w:rsidR="002267C7" w14:paraId="0AA70EE8" w14:textId="77777777">
        <w:trPr>
          <w:trHeight w:val="121"/>
        </w:trPr>
        <w:tc>
          <w:tcPr>
            <w:tcW w:w="1981"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46A1B1AA" w14:textId="77777777" w:rsidR="002267C7" w:rsidRDefault="00000000">
            <w:pPr>
              <w:widowControl w:val="0"/>
              <w:rPr>
                <w:rFonts w:ascii="Calibri" w:eastAsia="Batang;바탕" w:hAnsi="Calibri" w:cs="Calibri"/>
                <w:i/>
                <w:color w:val="000000"/>
                <w:kern w:val="0"/>
                <w:sz w:val="18"/>
                <w:szCs w:val="20"/>
              </w:rPr>
            </w:pPr>
            <w:r>
              <w:rPr>
                <w:rFonts w:ascii="Calibri" w:eastAsia="Batang;바탕" w:hAnsi="Calibri" w:cs="Calibri"/>
                <w:i/>
                <w:color w:val="000000"/>
                <w:kern w:val="0"/>
                <w:sz w:val="18"/>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44299788" w14:textId="77777777" w:rsidR="002267C7" w:rsidRDefault="00000000">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5 (cinque)</w:t>
            </w:r>
          </w:p>
        </w:tc>
      </w:tr>
      <w:tr w:rsidR="002267C7" w14:paraId="1B882EF6" w14:textId="77777777">
        <w:trPr>
          <w:trHeight w:val="157"/>
        </w:trPr>
        <w:tc>
          <w:tcPr>
            <w:tcW w:w="1981"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45F38D3C" w14:textId="77777777" w:rsidR="002267C7" w:rsidRDefault="00000000">
            <w:pPr>
              <w:widowControl w:val="0"/>
              <w:rPr>
                <w:rFonts w:ascii="Calibri" w:eastAsia="Batang;바탕" w:hAnsi="Calibri" w:cs="Calibri"/>
                <w:i/>
                <w:color w:val="000000"/>
                <w:kern w:val="0"/>
                <w:sz w:val="18"/>
                <w:szCs w:val="20"/>
              </w:rPr>
            </w:pPr>
            <w:r>
              <w:rPr>
                <w:rFonts w:ascii="Calibri" w:eastAsia="Batang;바탕" w:hAnsi="Calibri" w:cs="Calibri"/>
                <w:i/>
                <w:color w:val="000000"/>
                <w:kern w:val="0"/>
                <w:sz w:val="18"/>
                <w:szCs w:val="20"/>
              </w:rPr>
              <w:t>Metodologia:</w:t>
            </w:r>
          </w:p>
        </w:tc>
        <w:tc>
          <w:tcPr>
            <w:tcW w:w="6807"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2B7DFE0E" w14:textId="77777777" w:rsidR="002267C7" w:rsidRDefault="00000000">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DOCENZA IN PRESENZA / DIBATTITO</w:t>
            </w:r>
          </w:p>
        </w:tc>
      </w:tr>
    </w:tbl>
    <w:p w14:paraId="527E5EF8" w14:textId="77777777" w:rsidR="002267C7" w:rsidRDefault="002267C7">
      <w:pPr>
        <w:jc w:val="both"/>
        <w:rPr>
          <w:rFonts w:ascii="Calibri" w:eastAsia="Batang;바탕" w:hAnsi="Calibri" w:cs="Calibri"/>
          <w:color w:val="000000"/>
          <w:sz w:val="8"/>
          <w:szCs w:val="8"/>
        </w:rPr>
      </w:pPr>
    </w:p>
    <w:tbl>
      <w:tblPr>
        <w:tblW w:w="8787" w:type="dxa"/>
        <w:tblInd w:w="419" w:type="dxa"/>
        <w:tblLayout w:type="fixed"/>
        <w:tblLook w:val="0000" w:firstRow="0" w:lastRow="0" w:firstColumn="0" w:lastColumn="0" w:noHBand="0" w:noVBand="0"/>
      </w:tblPr>
      <w:tblGrid>
        <w:gridCol w:w="1984"/>
        <w:gridCol w:w="6803"/>
      </w:tblGrid>
      <w:tr w:rsidR="002267C7" w14:paraId="44023F1C" w14:textId="77777777">
        <w:trPr>
          <w:trHeight w:val="504"/>
        </w:trPr>
        <w:tc>
          <w:tcPr>
            <w:tcW w:w="1984" w:type="dxa"/>
            <w:tcBorders>
              <w:top w:val="single" w:sz="2" w:space="0" w:color="000000"/>
              <w:left w:val="single" w:sz="2" w:space="0" w:color="000000"/>
              <w:bottom w:val="single" w:sz="2" w:space="0" w:color="000000"/>
              <w:right w:val="single" w:sz="4" w:space="0" w:color="000000"/>
            </w:tcBorders>
            <w:shd w:val="clear" w:color="auto" w:fill="D9D9D9"/>
            <w:vAlign w:val="center"/>
          </w:tcPr>
          <w:p w14:paraId="550E347F" w14:textId="77777777" w:rsidR="002267C7" w:rsidRDefault="00000000">
            <w:pPr>
              <w:widowControl w:val="0"/>
              <w:jc w:val="center"/>
            </w:pPr>
            <w:r>
              <w:rPr>
                <w:rFonts w:ascii="Calibri" w:eastAsia="Batang;바탕" w:hAnsi="Calibri" w:cs="Calibri"/>
                <w:b/>
                <w:bCs/>
                <w:color w:val="000000"/>
                <w:kern w:val="0"/>
                <w:sz w:val="20"/>
                <w:szCs w:val="20"/>
              </w:rPr>
              <w:t>MODULO</w:t>
            </w:r>
          </w:p>
        </w:tc>
        <w:tc>
          <w:tcPr>
            <w:tcW w:w="6802" w:type="dxa"/>
            <w:tcBorders>
              <w:top w:val="single" w:sz="2" w:space="0" w:color="000000"/>
              <w:left w:val="single" w:sz="4" w:space="0" w:color="000000"/>
              <w:bottom w:val="single" w:sz="2" w:space="0" w:color="000000"/>
              <w:right w:val="single" w:sz="2" w:space="0" w:color="000000"/>
            </w:tcBorders>
            <w:shd w:val="clear" w:color="auto" w:fill="D9D9D9"/>
            <w:vAlign w:val="center"/>
          </w:tcPr>
          <w:p w14:paraId="1D00D543" w14:textId="77777777" w:rsidR="002267C7" w:rsidRDefault="00000000">
            <w:pPr>
              <w:widowControl w:val="0"/>
            </w:pPr>
            <w:r>
              <w:rPr>
                <w:rFonts w:ascii="Calibri" w:eastAsia="Calibri" w:hAnsi="Calibri" w:cs="Calibri"/>
                <w:b/>
                <w:bCs/>
                <w:i/>
                <w:color w:val="000000"/>
                <w:kern w:val="0"/>
                <w:sz w:val="20"/>
                <w:szCs w:val="20"/>
              </w:rPr>
              <w:t>Funzione e attività dell’Unione Italiana dei ciechi</w:t>
            </w:r>
          </w:p>
        </w:tc>
      </w:tr>
      <w:tr w:rsidR="002267C7" w14:paraId="03E0265E" w14:textId="77777777">
        <w:trPr>
          <w:trHeight w:val="488"/>
        </w:trPr>
        <w:tc>
          <w:tcPr>
            <w:tcW w:w="198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253BF1DC" w14:textId="77777777" w:rsidR="002267C7" w:rsidRDefault="00000000">
            <w:pPr>
              <w:widowControl w:val="0"/>
              <w:rPr>
                <w:rFonts w:ascii="Calibri" w:eastAsia="Batang;바탕" w:hAnsi="Calibri" w:cs="Calibri"/>
                <w:i/>
                <w:color w:val="000000"/>
                <w:kern w:val="0"/>
                <w:sz w:val="20"/>
                <w:szCs w:val="20"/>
              </w:rPr>
            </w:pPr>
            <w:r>
              <w:rPr>
                <w:rFonts w:ascii="Calibri" w:eastAsia="Batang;바탕" w:hAnsi="Calibri" w:cs="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07BA52DA" w14:textId="77777777" w:rsidR="002267C7" w:rsidRDefault="00000000">
            <w:pPr>
              <w:widowControl w:val="0"/>
              <w:jc w:val="both"/>
              <w:rPr>
                <w:rFonts w:ascii="Calibri" w:eastAsia="Calibri" w:hAnsi="Calibri" w:cs="Calibri"/>
                <w:color w:val="000000"/>
                <w:kern w:val="0"/>
                <w:sz w:val="20"/>
                <w:szCs w:val="20"/>
              </w:rPr>
            </w:pPr>
            <w:r>
              <w:rPr>
                <w:rFonts w:ascii="Calibri" w:eastAsia="Calibri" w:hAnsi="Calibri" w:cs="Calibri"/>
                <w:color w:val="000000"/>
                <w:kern w:val="0"/>
                <w:sz w:val="20"/>
                <w:szCs w:val="20"/>
              </w:rPr>
              <w:t>Il ruolo dell'Unione Italiana dei Ciechi e degli Ipovedenti nei rapporti con le Istituzioni</w:t>
            </w:r>
          </w:p>
          <w:p w14:paraId="12092514" w14:textId="77777777" w:rsidR="002267C7" w:rsidRDefault="00000000">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Le nuove sfide da affrontare per l'emancipazione dei disabili della vista</w:t>
            </w:r>
          </w:p>
        </w:tc>
      </w:tr>
      <w:tr w:rsidR="002267C7" w14:paraId="56835568" w14:textId="77777777">
        <w:trPr>
          <w:trHeight w:val="109"/>
        </w:trPr>
        <w:tc>
          <w:tcPr>
            <w:tcW w:w="198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492C9D2B" w14:textId="77777777" w:rsidR="002267C7" w:rsidRDefault="00000000">
            <w:pPr>
              <w:widowControl w:val="0"/>
              <w:rPr>
                <w:rFonts w:ascii="Calibri" w:eastAsia="Batang;바탕" w:hAnsi="Calibri" w:cs="Calibri"/>
                <w:i/>
                <w:color w:val="000000"/>
                <w:kern w:val="0"/>
                <w:sz w:val="20"/>
                <w:szCs w:val="20"/>
              </w:rPr>
            </w:pPr>
            <w:r>
              <w:rPr>
                <w:rFonts w:ascii="Calibri" w:eastAsia="Batang;바탕" w:hAnsi="Calibri" w:cs="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4F965D3A" w14:textId="77777777" w:rsidR="002267C7" w:rsidRDefault="00000000">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3 (tre)</w:t>
            </w:r>
          </w:p>
        </w:tc>
      </w:tr>
      <w:tr w:rsidR="002267C7" w14:paraId="774D2B34" w14:textId="77777777">
        <w:trPr>
          <w:trHeight w:val="205"/>
        </w:trPr>
        <w:tc>
          <w:tcPr>
            <w:tcW w:w="198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077060BC" w14:textId="77777777" w:rsidR="002267C7" w:rsidRDefault="00000000">
            <w:pPr>
              <w:widowControl w:val="0"/>
              <w:rPr>
                <w:rFonts w:ascii="Calibri" w:eastAsia="Batang;바탕" w:hAnsi="Calibri" w:cs="Calibri"/>
                <w:i/>
                <w:color w:val="000000"/>
                <w:kern w:val="0"/>
                <w:sz w:val="20"/>
                <w:szCs w:val="20"/>
              </w:rPr>
            </w:pPr>
            <w:r>
              <w:rPr>
                <w:rFonts w:ascii="Calibri" w:eastAsia="Batang;바탕" w:hAnsi="Calibri" w:cs="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7D3BB9A0" w14:textId="77777777" w:rsidR="002267C7" w:rsidRDefault="00000000">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FAD / DIBATTITO</w:t>
            </w:r>
          </w:p>
        </w:tc>
      </w:tr>
    </w:tbl>
    <w:p w14:paraId="667F624C" w14:textId="77777777" w:rsidR="002267C7" w:rsidRDefault="002267C7">
      <w:pPr>
        <w:rPr>
          <w:rFonts w:ascii="Calibri" w:eastAsia="Batang;바탕" w:hAnsi="Calibri" w:cs="Calibri"/>
          <w:color w:val="000000"/>
          <w:sz w:val="8"/>
          <w:szCs w:val="8"/>
        </w:rPr>
      </w:pPr>
    </w:p>
    <w:tbl>
      <w:tblPr>
        <w:tblW w:w="8787" w:type="dxa"/>
        <w:tblInd w:w="419" w:type="dxa"/>
        <w:tblLayout w:type="fixed"/>
        <w:tblLook w:val="0000" w:firstRow="0" w:lastRow="0" w:firstColumn="0" w:lastColumn="0" w:noHBand="0" w:noVBand="0"/>
      </w:tblPr>
      <w:tblGrid>
        <w:gridCol w:w="1984"/>
        <w:gridCol w:w="6803"/>
      </w:tblGrid>
      <w:tr w:rsidR="002267C7" w14:paraId="0A9AE2E0" w14:textId="77777777">
        <w:trPr>
          <w:trHeight w:val="504"/>
        </w:trPr>
        <w:tc>
          <w:tcPr>
            <w:tcW w:w="1984" w:type="dxa"/>
            <w:tcBorders>
              <w:top w:val="single" w:sz="2" w:space="0" w:color="000000"/>
              <w:left w:val="single" w:sz="2" w:space="0" w:color="000000"/>
              <w:bottom w:val="single" w:sz="2" w:space="0" w:color="000000"/>
              <w:right w:val="single" w:sz="4" w:space="0" w:color="000000"/>
            </w:tcBorders>
            <w:shd w:val="clear" w:color="auto" w:fill="D9D9D9"/>
            <w:vAlign w:val="center"/>
          </w:tcPr>
          <w:p w14:paraId="3FEAF9EA" w14:textId="77777777" w:rsidR="002267C7" w:rsidRDefault="00000000">
            <w:pPr>
              <w:widowControl w:val="0"/>
              <w:jc w:val="center"/>
            </w:pPr>
            <w:r>
              <w:rPr>
                <w:rFonts w:ascii="Calibri" w:eastAsia="Batang;바탕" w:hAnsi="Calibri" w:cs="Calibri"/>
                <w:b/>
                <w:bCs/>
                <w:color w:val="000000"/>
                <w:kern w:val="0"/>
                <w:sz w:val="20"/>
                <w:szCs w:val="20"/>
              </w:rPr>
              <w:t>MODULO</w:t>
            </w:r>
          </w:p>
        </w:tc>
        <w:tc>
          <w:tcPr>
            <w:tcW w:w="6802" w:type="dxa"/>
            <w:tcBorders>
              <w:top w:val="single" w:sz="2" w:space="0" w:color="000000"/>
              <w:left w:val="single" w:sz="2" w:space="0" w:color="000000"/>
              <w:bottom w:val="single" w:sz="2" w:space="0" w:color="000000"/>
              <w:right w:val="single" w:sz="4" w:space="0" w:color="000000"/>
            </w:tcBorders>
            <w:shd w:val="clear" w:color="auto" w:fill="D9D9D9"/>
            <w:vAlign w:val="center"/>
          </w:tcPr>
          <w:p w14:paraId="34826CF6" w14:textId="77777777" w:rsidR="002267C7" w:rsidRDefault="00000000">
            <w:pPr>
              <w:widowControl w:val="0"/>
            </w:pPr>
            <w:r>
              <w:rPr>
                <w:rFonts w:ascii="Calibri" w:eastAsia="Calibri" w:hAnsi="Calibri" w:cs="Calibri"/>
                <w:b/>
                <w:bCs/>
                <w:i/>
                <w:color w:val="000000"/>
                <w:kern w:val="0"/>
                <w:sz w:val="20"/>
                <w:szCs w:val="20"/>
              </w:rPr>
              <w:t>Enti e Centri collegati all’Unione Italiana dei Ciechi e degli Ipovedenti</w:t>
            </w:r>
          </w:p>
        </w:tc>
      </w:tr>
      <w:tr w:rsidR="002267C7" w14:paraId="46B06DA0" w14:textId="77777777">
        <w:trPr>
          <w:trHeight w:val="488"/>
        </w:trPr>
        <w:tc>
          <w:tcPr>
            <w:tcW w:w="198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72FE661E" w14:textId="77777777" w:rsidR="002267C7" w:rsidRDefault="00000000">
            <w:pPr>
              <w:widowControl w:val="0"/>
              <w:rPr>
                <w:rFonts w:ascii="Calibri" w:eastAsia="Batang;바탕" w:hAnsi="Calibri" w:cs="Calibri"/>
                <w:i/>
                <w:color w:val="000000"/>
                <w:kern w:val="0"/>
                <w:sz w:val="20"/>
                <w:szCs w:val="20"/>
              </w:rPr>
            </w:pPr>
            <w:r>
              <w:rPr>
                <w:rFonts w:ascii="Calibri" w:eastAsia="Batang;바탕" w:hAnsi="Calibri" w:cs="Calibri"/>
                <w:i/>
                <w:color w:val="000000"/>
                <w:kern w:val="0"/>
                <w:sz w:val="20"/>
                <w:szCs w:val="20"/>
              </w:rPr>
              <w:t>Contenuti:</w:t>
            </w:r>
          </w:p>
        </w:tc>
        <w:tc>
          <w:tcPr>
            <w:tcW w:w="6802"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24A07653" w14:textId="77777777" w:rsidR="002267C7" w:rsidRDefault="00000000">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Il ruolo delle istituzioni collegate all'Unione:</w:t>
            </w:r>
          </w:p>
          <w:p w14:paraId="3AE81782" w14:textId="77777777" w:rsidR="002267C7" w:rsidRDefault="00000000">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 xml:space="preserve">L'Istituto per la Ricerca, la </w:t>
            </w:r>
            <w:proofErr w:type="spellStart"/>
            <w:r>
              <w:rPr>
                <w:rFonts w:ascii="Calibri" w:eastAsia="Calibri" w:hAnsi="Calibri" w:cs="Calibri"/>
                <w:color w:val="000000"/>
                <w:kern w:val="0"/>
                <w:sz w:val="20"/>
                <w:szCs w:val="20"/>
              </w:rPr>
              <w:t>Formaz</w:t>
            </w:r>
            <w:proofErr w:type="spellEnd"/>
            <w:r>
              <w:rPr>
                <w:rFonts w:ascii="Calibri" w:eastAsia="Calibri" w:hAnsi="Calibri" w:cs="Calibri"/>
                <w:color w:val="000000"/>
                <w:kern w:val="0"/>
                <w:sz w:val="20"/>
                <w:szCs w:val="20"/>
              </w:rPr>
              <w:t>. e la Riabilitazione dei Non Vedenti – I.RI.FO.R.</w:t>
            </w:r>
          </w:p>
          <w:p w14:paraId="74DAA965" w14:textId="77777777" w:rsidR="002267C7" w:rsidRDefault="00000000">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L'Unione Nazionale Italiana Volontari Pro Ciechi - UNIVOC</w:t>
            </w:r>
          </w:p>
          <w:p w14:paraId="03A1795D" w14:textId="77777777" w:rsidR="002267C7" w:rsidRDefault="00000000">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La Federazione Nazionale Istituzioni Pro Ciechi</w:t>
            </w:r>
          </w:p>
          <w:p w14:paraId="64B98707" w14:textId="77777777" w:rsidR="002267C7" w:rsidRDefault="00000000">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La Biblioteca per ciechi R. Margherita - Monza</w:t>
            </w:r>
          </w:p>
          <w:p w14:paraId="3C7DF1C2" w14:textId="77777777" w:rsidR="002267C7" w:rsidRDefault="00000000">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La Federazione delle Associazioni Nazionali dei Disabili</w:t>
            </w:r>
          </w:p>
        </w:tc>
      </w:tr>
      <w:tr w:rsidR="002267C7" w14:paraId="5DA902A0" w14:textId="77777777">
        <w:trPr>
          <w:trHeight w:val="81"/>
        </w:trPr>
        <w:tc>
          <w:tcPr>
            <w:tcW w:w="198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796A7E45" w14:textId="77777777" w:rsidR="002267C7" w:rsidRDefault="00000000">
            <w:pPr>
              <w:widowControl w:val="0"/>
              <w:rPr>
                <w:rFonts w:ascii="Calibri" w:eastAsia="Batang;바탕" w:hAnsi="Calibri" w:cs="Calibri"/>
                <w:i/>
                <w:color w:val="000000"/>
                <w:kern w:val="0"/>
                <w:sz w:val="20"/>
                <w:szCs w:val="20"/>
              </w:rPr>
            </w:pPr>
            <w:r>
              <w:rPr>
                <w:rFonts w:ascii="Calibri" w:eastAsia="Batang;바탕" w:hAnsi="Calibri" w:cs="Calibri"/>
                <w:i/>
                <w:color w:val="000000"/>
                <w:kern w:val="0"/>
                <w:sz w:val="20"/>
                <w:szCs w:val="20"/>
              </w:rPr>
              <w:t>Numero di ore:</w:t>
            </w:r>
          </w:p>
        </w:tc>
        <w:tc>
          <w:tcPr>
            <w:tcW w:w="6802"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057B1388" w14:textId="77777777" w:rsidR="002267C7" w:rsidRDefault="00000000">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2 (due)</w:t>
            </w:r>
          </w:p>
        </w:tc>
      </w:tr>
      <w:tr w:rsidR="002267C7" w14:paraId="0B5CE944" w14:textId="77777777">
        <w:trPr>
          <w:trHeight w:val="117"/>
        </w:trPr>
        <w:tc>
          <w:tcPr>
            <w:tcW w:w="1984"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37D69323" w14:textId="77777777" w:rsidR="002267C7" w:rsidRDefault="00000000">
            <w:pPr>
              <w:widowControl w:val="0"/>
              <w:rPr>
                <w:rFonts w:ascii="Calibri" w:eastAsia="Batang;바탕" w:hAnsi="Calibri" w:cs="Calibri"/>
                <w:i/>
                <w:color w:val="000000"/>
                <w:kern w:val="0"/>
                <w:sz w:val="20"/>
                <w:szCs w:val="20"/>
              </w:rPr>
            </w:pPr>
            <w:r>
              <w:rPr>
                <w:rFonts w:ascii="Calibri" w:eastAsia="Batang;바탕" w:hAnsi="Calibri" w:cs="Calibri"/>
                <w:i/>
                <w:color w:val="000000"/>
                <w:kern w:val="0"/>
                <w:sz w:val="20"/>
                <w:szCs w:val="20"/>
              </w:rPr>
              <w:t>Metodologia:</w:t>
            </w:r>
          </w:p>
        </w:tc>
        <w:tc>
          <w:tcPr>
            <w:tcW w:w="6802"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3DD7657B" w14:textId="77777777" w:rsidR="002267C7" w:rsidRDefault="00000000">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FAD / DIBATTITO</w:t>
            </w:r>
          </w:p>
        </w:tc>
      </w:tr>
    </w:tbl>
    <w:p w14:paraId="066D976B" w14:textId="77777777" w:rsidR="002267C7" w:rsidRDefault="002267C7">
      <w:pPr>
        <w:rPr>
          <w:rFonts w:ascii="Calibri" w:eastAsia="Batang;바탕" w:hAnsi="Calibri" w:cs="Calibri"/>
          <w:sz w:val="20"/>
          <w:szCs w:val="20"/>
        </w:rPr>
      </w:pPr>
    </w:p>
    <w:tbl>
      <w:tblPr>
        <w:tblW w:w="8788" w:type="dxa"/>
        <w:tblInd w:w="419" w:type="dxa"/>
        <w:tblLayout w:type="fixed"/>
        <w:tblLook w:val="0000" w:firstRow="0" w:lastRow="0" w:firstColumn="0" w:lastColumn="0" w:noHBand="0" w:noVBand="0"/>
      </w:tblPr>
      <w:tblGrid>
        <w:gridCol w:w="8788"/>
      </w:tblGrid>
      <w:tr w:rsidR="002267C7" w14:paraId="57B0CF37" w14:textId="77777777">
        <w:trPr>
          <w:trHeight w:val="270"/>
        </w:trPr>
        <w:tc>
          <w:tcPr>
            <w:tcW w:w="8788"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3556A2D0" w14:textId="77777777" w:rsidR="002267C7" w:rsidRDefault="00000000">
            <w:pPr>
              <w:widowControl w:val="0"/>
              <w:jc w:val="center"/>
            </w:pPr>
            <w:r>
              <w:rPr>
                <w:rFonts w:ascii="Calibri" w:eastAsia="Calibri" w:hAnsi="Calibri" w:cs="Calibri"/>
                <w:b/>
                <w:bCs/>
                <w:color w:val="000000"/>
                <w:kern w:val="0"/>
              </w:rPr>
              <w:t>AREA “B” - TECNICA</w:t>
            </w:r>
          </w:p>
        </w:tc>
      </w:tr>
    </w:tbl>
    <w:p w14:paraId="350A6006" w14:textId="77777777" w:rsidR="002267C7" w:rsidRDefault="002267C7">
      <w:pPr>
        <w:rPr>
          <w:rFonts w:eastAsia="Batang;바탕"/>
          <w:color w:val="000000"/>
          <w:sz w:val="8"/>
          <w:szCs w:val="8"/>
        </w:rPr>
      </w:pPr>
    </w:p>
    <w:tbl>
      <w:tblPr>
        <w:tblW w:w="8789" w:type="dxa"/>
        <w:tblInd w:w="419" w:type="dxa"/>
        <w:tblLayout w:type="fixed"/>
        <w:tblLook w:val="0000" w:firstRow="0" w:lastRow="0" w:firstColumn="0" w:lastColumn="0" w:noHBand="0" w:noVBand="0"/>
      </w:tblPr>
      <w:tblGrid>
        <w:gridCol w:w="1981"/>
        <w:gridCol w:w="6808"/>
      </w:tblGrid>
      <w:tr w:rsidR="002267C7" w14:paraId="12476B16" w14:textId="77777777">
        <w:trPr>
          <w:trHeight w:val="488"/>
        </w:trPr>
        <w:tc>
          <w:tcPr>
            <w:tcW w:w="1981"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6A12A75C" w14:textId="77777777" w:rsidR="002267C7" w:rsidRDefault="00000000">
            <w:pPr>
              <w:widowControl w:val="0"/>
              <w:jc w:val="center"/>
            </w:pPr>
            <w:r>
              <w:rPr>
                <w:rFonts w:ascii="Calibri" w:eastAsia="Batang;바탕" w:hAnsi="Calibri" w:cs="Calibri"/>
                <w:b/>
                <w:bCs/>
                <w:color w:val="000000"/>
                <w:kern w:val="0"/>
                <w:sz w:val="20"/>
                <w:szCs w:val="20"/>
              </w:rPr>
              <w:t>MODULO</w:t>
            </w:r>
          </w:p>
        </w:tc>
        <w:tc>
          <w:tcPr>
            <w:tcW w:w="6807"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68AB64D0" w14:textId="77777777" w:rsidR="002267C7" w:rsidRDefault="00000000">
            <w:pPr>
              <w:widowControl w:val="0"/>
              <w:ind w:left="33"/>
            </w:pPr>
            <w:r>
              <w:rPr>
                <w:rFonts w:ascii="Calibri" w:eastAsia="Calibri" w:hAnsi="Calibri" w:cs="Calibri"/>
                <w:b/>
                <w:bCs/>
                <w:i/>
                <w:color w:val="000000"/>
                <w:kern w:val="0"/>
                <w:sz w:val="20"/>
                <w:szCs w:val="20"/>
              </w:rPr>
              <w:t xml:space="preserve">Gli ausili per i non vedenti e gli ipovedenti - Ausili </w:t>
            </w:r>
            <w:proofErr w:type="spellStart"/>
            <w:r>
              <w:rPr>
                <w:rFonts w:ascii="Calibri" w:eastAsia="Calibri" w:hAnsi="Calibri" w:cs="Calibri"/>
                <w:b/>
                <w:bCs/>
                <w:i/>
                <w:color w:val="000000"/>
                <w:kern w:val="0"/>
                <w:sz w:val="20"/>
                <w:szCs w:val="20"/>
              </w:rPr>
              <w:t>tifloinformatici</w:t>
            </w:r>
            <w:proofErr w:type="spellEnd"/>
          </w:p>
        </w:tc>
      </w:tr>
      <w:tr w:rsidR="002267C7" w14:paraId="27180EC5" w14:textId="77777777">
        <w:trPr>
          <w:trHeight w:val="488"/>
        </w:trPr>
        <w:tc>
          <w:tcPr>
            <w:tcW w:w="1981"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58E3F791" w14:textId="77777777" w:rsidR="002267C7" w:rsidRDefault="00000000">
            <w:pPr>
              <w:widowControl w:val="0"/>
              <w:rPr>
                <w:rFonts w:ascii="Calibri" w:eastAsia="Batang;바탕" w:hAnsi="Calibri" w:cs="Calibri"/>
                <w:i/>
                <w:color w:val="000000"/>
                <w:kern w:val="0"/>
                <w:sz w:val="20"/>
                <w:szCs w:val="20"/>
              </w:rPr>
            </w:pPr>
            <w:r>
              <w:rPr>
                <w:rFonts w:ascii="Calibri" w:eastAsia="Batang;바탕" w:hAnsi="Calibri" w:cs="Calibri"/>
                <w:i/>
                <w:color w:val="000000"/>
                <w:kern w:val="0"/>
                <w:sz w:val="20"/>
                <w:szCs w:val="20"/>
              </w:rPr>
              <w:t>Contenuti:</w:t>
            </w:r>
          </w:p>
        </w:tc>
        <w:tc>
          <w:tcPr>
            <w:tcW w:w="6807"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3C9D67F1" w14:textId="77777777" w:rsidR="002267C7" w:rsidRDefault="00000000">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 xml:space="preserve">I Principali strumenti </w:t>
            </w:r>
            <w:proofErr w:type="spellStart"/>
            <w:r>
              <w:rPr>
                <w:rFonts w:ascii="Calibri" w:eastAsia="Calibri" w:hAnsi="Calibri" w:cs="Calibri"/>
                <w:color w:val="000000"/>
                <w:kern w:val="0"/>
                <w:sz w:val="20"/>
                <w:szCs w:val="20"/>
              </w:rPr>
              <w:t>tiflotecnici</w:t>
            </w:r>
            <w:proofErr w:type="spellEnd"/>
            <w:r>
              <w:rPr>
                <w:rFonts w:ascii="Calibri" w:eastAsia="Calibri" w:hAnsi="Calibri" w:cs="Calibri"/>
                <w:color w:val="000000"/>
                <w:kern w:val="0"/>
                <w:sz w:val="20"/>
                <w:szCs w:val="20"/>
              </w:rPr>
              <w:t xml:space="preserve"> di ausilio per i non vedenti:</w:t>
            </w:r>
          </w:p>
          <w:p w14:paraId="7DA96276" w14:textId="77777777" w:rsidR="002267C7" w:rsidRDefault="00000000">
            <w:pPr>
              <w:pStyle w:val="Paragrafoelenco"/>
              <w:widowControl w:val="0"/>
              <w:numPr>
                <w:ilvl w:val="0"/>
                <w:numId w:val="4"/>
              </w:numPr>
              <w:tabs>
                <w:tab w:val="clear" w:pos="720"/>
                <w:tab w:val="left" w:pos="1440"/>
              </w:tabs>
              <w:suppressAutoHyphens w:val="0"/>
              <w:ind w:left="1440"/>
              <w:contextualSpacing w:val="0"/>
              <w:rPr>
                <w:rFonts w:ascii="Calibri" w:eastAsia="Calibri" w:hAnsi="Calibri" w:cs="Calibri"/>
                <w:color w:val="000000"/>
                <w:kern w:val="0"/>
                <w:sz w:val="20"/>
                <w:szCs w:val="20"/>
              </w:rPr>
            </w:pPr>
            <w:r>
              <w:rPr>
                <w:rFonts w:ascii="Calibri" w:eastAsia="Calibri" w:hAnsi="Calibri" w:cs="Calibri"/>
                <w:color w:val="000000"/>
                <w:kern w:val="0"/>
                <w:sz w:val="20"/>
                <w:szCs w:val="20"/>
              </w:rPr>
              <w:t>Il bastone bianco</w:t>
            </w:r>
          </w:p>
          <w:p w14:paraId="663347DE" w14:textId="77777777" w:rsidR="002267C7" w:rsidRDefault="00000000">
            <w:pPr>
              <w:pStyle w:val="Paragrafoelenco"/>
              <w:widowControl w:val="0"/>
              <w:numPr>
                <w:ilvl w:val="0"/>
                <w:numId w:val="4"/>
              </w:numPr>
              <w:tabs>
                <w:tab w:val="clear" w:pos="720"/>
                <w:tab w:val="left" w:pos="1440"/>
              </w:tabs>
              <w:suppressAutoHyphens w:val="0"/>
              <w:ind w:left="1440"/>
              <w:contextualSpacing w:val="0"/>
              <w:rPr>
                <w:rFonts w:ascii="Calibri" w:eastAsia="Calibri" w:hAnsi="Calibri" w:cs="Calibri"/>
                <w:color w:val="000000"/>
                <w:kern w:val="0"/>
                <w:sz w:val="20"/>
                <w:szCs w:val="20"/>
              </w:rPr>
            </w:pPr>
            <w:r>
              <w:rPr>
                <w:rFonts w:ascii="Calibri" w:eastAsia="Calibri" w:hAnsi="Calibri" w:cs="Calibri"/>
                <w:color w:val="000000"/>
                <w:kern w:val="0"/>
                <w:sz w:val="20"/>
                <w:szCs w:val="20"/>
              </w:rPr>
              <w:t>Orologi e sveglie tattili e parlanti</w:t>
            </w:r>
          </w:p>
          <w:p w14:paraId="58590B5B" w14:textId="77777777" w:rsidR="002267C7" w:rsidRDefault="00000000">
            <w:pPr>
              <w:pStyle w:val="Paragrafoelenco"/>
              <w:widowControl w:val="0"/>
              <w:numPr>
                <w:ilvl w:val="0"/>
                <w:numId w:val="4"/>
              </w:numPr>
              <w:tabs>
                <w:tab w:val="clear" w:pos="720"/>
                <w:tab w:val="left" w:pos="1440"/>
              </w:tabs>
              <w:suppressAutoHyphens w:val="0"/>
              <w:ind w:left="1440"/>
              <w:contextualSpacing w:val="0"/>
              <w:rPr>
                <w:rFonts w:ascii="Calibri" w:eastAsia="Calibri" w:hAnsi="Calibri" w:cs="Calibri"/>
                <w:color w:val="000000"/>
                <w:kern w:val="0"/>
                <w:sz w:val="20"/>
                <w:szCs w:val="20"/>
              </w:rPr>
            </w:pPr>
            <w:r>
              <w:rPr>
                <w:rFonts w:ascii="Calibri" w:eastAsia="Calibri" w:hAnsi="Calibri" w:cs="Calibri"/>
                <w:color w:val="000000"/>
                <w:kern w:val="0"/>
                <w:sz w:val="20"/>
                <w:szCs w:val="20"/>
              </w:rPr>
              <w:t xml:space="preserve">Il </w:t>
            </w:r>
            <w:proofErr w:type="spellStart"/>
            <w:r>
              <w:rPr>
                <w:rFonts w:ascii="Calibri" w:eastAsia="Calibri" w:hAnsi="Calibri" w:cs="Calibri"/>
                <w:color w:val="000000"/>
                <w:kern w:val="0"/>
                <w:sz w:val="20"/>
                <w:szCs w:val="20"/>
              </w:rPr>
              <w:t>guidafirma</w:t>
            </w:r>
            <w:proofErr w:type="spellEnd"/>
          </w:p>
          <w:p w14:paraId="6B1577A0" w14:textId="77777777" w:rsidR="002267C7" w:rsidRDefault="00000000">
            <w:pPr>
              <w:pStyle w:val="Paragrafoelenco"/>
              <w:widowControl w:val="0"/>
              <w:numPr>
                <w:ilvl w:val="0"/>
                <w:numId w:val="4"/>
              </w:numPr>
              <w:tabs>
                <w:tab w:val="clear" w:pos="720"/>
                <w:tab w:val="left" w:pos="1440"/>
              </w:tabs>
              <w:suppressAutoHyphens w:val="0"/>
              <w:ind w:left="1440"/>
              <w:contextualSpacing w:val="0"/>
              <w:rPr>
                <w:rFonts w:ascii="Calibri" w:eastAsia="Calibri" w:hAnsi="Calibri" w:cs="Calibri"/>
                <w:color w:val="000000"/>
                <w:kern w:val="0"/>
                <w:sz w:val="20"/>
                <w:szCs w:val="20"/>
              </w:rPr>
            </w:pPr>
            <w:r>
              <w:rPr>
                <w:rFonts w:ascii="Calibri" w:eastAsia="Calibri" w:hAnsi="Calibri" w:cs="Calibri"/>
                <w:color w:val="000000"/>
                <w:kern w:val="0"/>
                <w:sz w:val="20"/>
                <w:szCs w:val="20"/>
              </w:rPr>
              <w:t>La tavoletta braille</w:t>
            </w:r>
          </w:p>
          <w:p w14:paraId="319B1F99" w14:textId="77777777" w:rsidR="002267C7" w:rsidRDefault="00000000">
            <w:pPr>
              <w:widowControl w:val="0"/>
              <w:ind w:left="33"/>
              <w:rPr>
                <w:rFonts w:ascii="Calibri" w:eastAsia="Calibri" w:hAnsi="Calibri" w:cs="Calibri"/>
                <w:color w:val="000000"/>
                <w:kern w:val="0"/>
                <w:sz w:val="20"/>
                <w:szCs w:val="20"/>
              </w:rPr>
            </w:pPr>
            <w:r>
              <w:rPr>
                <w:rFonts w:ascii="Calibri" w:eastAsia="Calibri" w:hAnsi="Calibri" w:cs="Calibri"/>
                <w:color w:val="000000"/>
                <w:kern w:val="0"/>
                <w:sz w:val="20"/>
                <w:szCs w:val="20"/>
              </w:rPr>
              <w:t>Lo smartphone ad uso dei non vedenti Aspetti legati all'informatica  applicata ai ciechi e agli ipovedenti e principali ausili utilizzati</w:t>
            </w:r>
          </w:p>
        </w:tc>
      </w:tr>
      <w:tr w:rsidR="002267C7" w14:paraId="4817FB78" w14:textId="77777777">
        <w:trPr>
          <w:trHeight w:val="109"/>
        </w:trPr>
        <w:tc>
          <w:tcPr>
            <w:tcW w:w="1981"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60FB5B67" w14:textId="77777777" w:rsidR="002267C7" w:rsidRDefault="00000000">
            <w:pPr>
              <w:widowControl w:val="0"/>
              <w:rPr>
                <w:rFonts w:ascii="Calibri" w:eastAsia="Batang;바탕" w:hAnsi="Calibri" w:cs="Calibri"/>
                <w:i/>
                <w:color w:val="000000"/>
                <w:kern w:val="0"/>
                <w:sz w:val="20"/>
                <w:szCs w:val="20"/>
              </w:rPr>
            </w:pPr>
            <w:r>
              <w:rPr>
                <w:rFonts w:ascii="Calibri" w:eastAsia="Batang;바탕" w:hAnsi="Calibri" w:cs="Calibri"/>
                <w:i/>
                <w:color w:val="000000"/>
                <w:kern w:val="0"/>
                <w:sz w:val="20"/>
                <w:szCs w:val="20"/>
              </w:rPr>
              <w:t>Numero di ore:</w:t>
            </w:r>
          </w:p>
        </w:tc>
        <w:tc>
          <w:tcPr>
            <w:tcW w:w="6807"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25EE7555" w14:textId="77777777" w:rsidR="002267C7" w:rsidRDefault="00000000">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3 (tre)</w:t>
            </w:r>
          </w:p>
        </w:tc>
      </w:tr>
      <w:tr w:rsidR="002267C7" w14:paraId="627355C0" w14:textId="77777777">
        <w:trPr>
          <w:trHeight w:val="100"/>
        </w:trPr>
        <w:tc>
          <w:tcPr>
            <w:tcW w:w="1981"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5B171045" w14:textId="77777777" w:rsidR="002267C7" w:rsidRDefault="00000000">
            <w:pPr>
              <w:widowControl w:val="0"/>
              <w:rPr>
                <w:rFonts w:ascii="Calibri" w:eastAsia="Batang;바탕" w:hAnsi="Calibri" w:cs="Calibri"/>
                <w:i/>
                <w:color w:val="000000"/>
                <w:kern w:val="0"/>
                <w:sz w:val="20"/>
                <w:szCs w:val="20"/>
              </w:rPr>
            </w:pPr>
            <w:r>
              <w:rPr>
                <w:rFonts w:ascii="Calibri" w:eastAsia="Batang;바탕" w:hAnsi="Calibri" w:cs="Calibri"/>
                <w:i/>
                <w:color w:val="000000"/>
                <w:kern w:val="0"/>
                <w:sz w:val="20"/>
                <w:szCs w:val="20"/>
              </w:rPr>
              <w:t>Metodologia:</w:t>
            </w:r>
          </w:p>
        </w:tc>
        <w:tc>
          <w:tcPr>
            <w:tcW w:w="6807"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1ED81391" w14:textId="77777777" w:rsidR="002267C7" w:rsidRDefault="00000000">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FAD / DIBATTITO</w:t>
            </w:r>
          </w:p>
        </w:tc>
      </w:tr>
    </w:tbl>
    <w:p w14:paraId="7DAD89CD" w14:textId="77777777" w:rsidR="002267C7" w:rsidRDefault="002267C7">
      <w:pPr>
        <w:jc w:val="both"/>
        <w:rPr>
          <w:rFonts w:ascii="Calibri" w:eastAsia="Batang;바탕" w:hAnsi="Calibri" w:cs="Calibri"/>
          <w:color w:val="000000"/>
          <w:sz w:val="2"/>
          <w:szCs w:val="2"/>
        </w:rPr>
      </w:pPr>
    </w:p>
    <w:p w14:paraId="058C82A0" w14:textId="77777777" w:rsidR="002267C7" w:rsidRDefault="002267C7">
      <w:pPr>
        <w:jc w:val="both"/>
        <w:rPr>
          <w:rFonts w:ascii="Calibri" w:eastAsia="Batang;바탕" w:hAnsi="Calibri" w:cs="Calibri"/>
          <w:color w:val="000000"/>
          <w:sz w:val="2"/>
          <w:szCs w:val="2"/>
        </w:rPr>
      </w:pPr>
    </w:p>
    <w:p w14:paraId="7A7BDF0E" w14:textId="77777777" w:rsidR="002267C7" w:rsidRDefault="002267C7">
      <w:pPr>
        <w:jc w:val="both"/>
        <w:rPr>
          <w:rFonts w:ascii="Calibri" w:eastAsia="Batang;바탕" w:hAnsi="Calibri" w:cs="Calibri"/>
          <w:color w:val="000000"/>
          <w:sz w:val="2"/>
          <w:szCs w:val="2"/>
        </w:rPr>
      </w:pPr>
    </w:p>
    <w:p w14:paraId="7D291F5B" w14:textId="77777777" w:rsidR="002267C7" w:rsidRDefault="002267C7">
      <w:pPr>
        <w:jc w:val="both"/>
        <w:rPr>
          <w:rFonts w:ascii="Calibri" w:eastAsia="Batang;바탕" w:hAnsi="Calibri" w:cs="Calibri"/>
          <w:color w:val="000000"/>
          <w:sz w:val="2"/>
          <w:szCs w:val="2"/>
        </w:rPr>
      </w:pPr>
    </w:p>
    <w:p w14:paraId="2DA4EF41" w14:textId="77777777" w:rsidR="002267C7" w:rsidRDefault="002267C7">
      <w:pPr>
        <w:jc w:val="both"/>
        <w:rPr>
          <w:rFonts w:ascii="Calibri" w:eastAsia="Batang;바탕" w:hAnsi="Calibri" w:cs="Calibri"/>
          <w:color w:val="000000"/>
          <w:sz w:val="2"/>
          <w:szCs w:val="2"/>
        </w:rPr>
      </w:pPr>
    </w:p>
    <w:p w14:paraId="2B7B5A92" w14:textId="77777777" w:rsidR="002267C7" w:rsidRDefault="002267C7">
      <w:pPr>
        <w:jc w:val="both"/>
        <w:rPr>
          <w:rFonts w:ascii="Calibri" w:eastAsia="Batang;바탕" w:hAnsi="Calibri" w:cs="Calibri"/>
          <w:color w:val="000000"/>
          <w:sz w:val="2"/>
          <w:szCs w:val="2"/>
        </w:rPr>
      </w:pPr>
    </w:p>
    <w:p w14:paraId="364E513B" w14:textId="77777777" w:rsidR="002267C7" w:rsidRDefault="002267C7">
      <w:pPr>
        <w:jc w:val="both"/>
        <w:rPr>
          <w:rFonts w:ascii="Calibri" w:eastAsia="Batang;바탕" w:hAnsi="Calibri" w:cs="Calibri"/>
          <w:color w:val="000000"/>
          <w:sz w:val="2"/>
          <w:szCs w:val="2"/>
        </w:rPr>
      </w:pPr>
    </w:p>
    <w:tbl>
      <w:tblPr>
        <w:tblW w:w="8788" w:type="dxa"/>
        <w:tblInd w:w="419" w:type="dxa"/>
        <w:tblLayout w:type="fixed"/>
        <w:tblLook w:val="0000" w:firstRow="0" w:lastRow="0" w:firstColumn="0" w:lastColumn="0" w:noHBand="0" w:noVBand="0"/>
      </w:tblPr>
      <w:tblGrid>
        <w:gridCol w:w="8788"/>
      </w:tblGrid>
      <w:tr w:rsidR="002267C7" w14:paraId="0D2A84E2" w14:textId="77777777">
        <w:trPr>
          <w:trHeight w:val="105"/>
        </w:trPr>
        <w:tc>
          <w:tcPr>
            <w:tcW w:w="8788" w:type="dxa"/>
            <w:tcBorders>
              <w:top w:val="single" w:sz="2" w:space="0" w:color="000000"/>
              <w:left w:val="single" w:sz="2" w:space="0" w:color="000000"/>
              <w:bottom w:val="single" w:sz="2" w:space="0" w:color="000000"/>
              <w:right w:val="single" w:sz="2" w:space="0" w:color="000000"/>
            </w:tcBorders>
            <w:shd w:val="clear" w:color="auto" w:fill="D9D9D9"/>
            <w:vAlign w:val="center"/>
          </w:tcPr>
          <w:p w14:paraId="758F1521" w14:textId="77777777" w:rsidR="002267C7" w:rsidRDefault="00000000">
            <w:pPr>
              <w:widowControl w:val="0"/>
              <w:jc w:val="center"/>
            </w:pPr>
            <w:r>
              <w:rPr>
                <w:rFonts w:ascii="Calibri" w:eastAsia="Calibri" w:hAnsi="Calibri" w:cs="Calibri"/>
                <w:b/>
                <w:bCs/>
                <w:color w:val="000000"/>
                <w:kern w:val="0"/>
              </w:rPr>
              <w:t>AREA “C” - SOCIO-PSICO-PEDAGOGICA</w:t>
            </w:r>
          </w:p>
        </w:tc>
      </w:tr>
    </w:tbl>
    <w:p w14:paraId="3338892D" w14:textId="77777777" w:rsidR="002267C7" w:rsidRDefault="002267C7">
      <w:pPr>
        <w:rPr>
          <w:rFonts w:ascii="Calibri" w:eastAsia="Batang;바탕" w:hAnsi="Calibri" w:cs="Calibri"/>
          <w:color w:val="000000"/>
          <w:sz w:val="8"/>
          <w:szCs w:val="8"/>
        </w:rPr>
      </w:pPr>
    </w:p>
    <w:tbl>
      <w:tblPr>
        <w:tblW w:w="8790" w:type="dxa"/>
        <w:tblInd w:w="419" w:type="dxa"/>
        <w:tblLayout w:type="fixed"/>
        <w:tblLook w:val="0000" w:firstRow="0" w:lastRow="0" w:firstColumn="0" w:lastColumn="0" w:noHBand="0" w:noVBand="0"/>
      </w:tblPr>
      <w:tblGrid>
        <w:gridCol w:w="1983"/>
        <w:gridCol w:w="6807"/>
      </w:tblGrid>
      <w:tr w:rsidR="002267C7" w14:paraId="25EE813A" w14:textId="77777777">
        <w:trPr>
          <w:trHeight w:val="504"/>
        </w:trPr>
        <w:tc>
          <w:tcPr>
            <w:tcW w:w="1983" w:type="dxa"/>
            <w:tcBorders>
              <w:top w:val="single" w:sz="2" w:space="0" w:color="000000"/>
              <w:left w:val="single" w:sz="2" w:space="0" w:color="000000"/>
              <w:bottom w:val="single" w:sz="2" w:space="0" w:color="000000"/>
              <w:right w:val="single" w:sz="4" w:space="0" w:color="000000"/>
            </w:tcBorders>
            <w:shd w:val="clear" w:color="auto" w:fill="D9D9D9"/>
            <w:vAlign w:val="center"/>
          </w:tcPr>
          <w:p w14:paraId="1AF34A3B" w14:textId="77777777" w:rsidR="002267C7" w:rsidRDefault="00000000">
            <w:pPr>
              <w:widowControl w:val="0"/>
              <w:jc w:val="center"/>
            </w:pPr>
            <w:r>
              <w:rPr>
                <w:rFonts w:ascii="Calibri" w:eastAsia="Batang;바탕" w:hAnsi="Calibri" w:cs="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val="clear" w:color="auto" w:fill="D9D9D9"/>
            <w:vAlign w:val="center"/>
          </w:tcPr>
          <w:p w14:paraId="02738CD5" w14:textId="77777777" w:rsidR="002267C7" w:rsidRDefault="00000000">
            <w:pPr>
              <w:widowControl w:val="0"/>
            </w:pPr>
            <w:r>
              <w:rPr>
                <w:rFonts w:ascii="Calibri" w:eastAsia="Calibri" w:hAnsi="Calibri" w:cs="Calibri"/>
                <w:b/>
                <w:bCs/>
                <w:i/>
                <w:color w:val="000000"/>
                <w:kern w:val="0"/>
                <w:sz w:val="20"/>
                <w:szCs w:val="20"/>
              </w:rPr>
              <w:t>Ausili tiflodidattici</w:t>
            </w:r>
          </w:p>
        </w:tc>
      </w:tr>
      <w:tr w:rsidR="002267C7" w14:paraId="061AD36A" w14:textId="77777777">
        <w:trPr>
          <w:trHeight w:val="488"/>
        </w:trPr>
        <w:tc>
          <w:tcPr>
            <w:tcW w:w="1983"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49E04A3D" w14:textId="77777777" w:rsidR="002267C7" w:rsidRDefault="00000000">
            <w:pPr>
              <w:widowControl w:val="0"/>
              <w:rPr>
                <w:rFonts w:ascii="Calibri" w:eastAsia="Batang;바탕" w:hAnsi="Calibri" w:cs="Calibri"/>
                <w:i/>
                <w:color w:val="000000"/>
                <w:kern w:val="0"/>
                <w:sz w:val="20"/>
                <w:szCs w:val="20"/>
              </w:rPr>
            </w:pPr>
            <w:r>
              <w:rPr>
                <w:rFonts w:ascii="Calibri" w:eastAsia="Batang;바탕" w:hAnsi="Calibri" w:cs="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3C8CF188" w14:textId="77777777" w:rsidR="002267C7" w:rsidRDefault="00000000">
            <w:pPr>
              <w:widowControl w:val="0"/>
              <w:ind w:left="33"/>
              <w:rPr>
                <w:rFonts w:ascii="Calibri" w:eastAsia="Calibri" w:hAnsi="Calibri" w:cs="Calibri"/>
                <w:color w:val="000000"/>
                <w:kern w:val="0"/>
                <w:sz w:val="20"/>
                <w:szCs w:val="20"/>
              </w:rPr>
            </w:pPr>
            <w:r>
              <w:rPr>
                <w:rFonts w:ascii="Calibri" w:eastAsia="Calibri" w:hAnsi="Calibri" w:cs="Calibri"/>
                <w:color w:val="000000"/>
                <w:kern w:val="0"/>
                <w:sz w:val="20"/>
                <w:szCs w:val="20"/>
              </w:rPr>
              <w:t>Aspetti legati alla didattica del bambino cieco e principali ausili utilizzati</w:t>
            </w:r>
          </w:p>
        </w:tc>
      </w:tr>
      <w:tr w:rsidR="002267C7" w14:paraId="4C7C0B0B" w14:textId="77777777">
        <w:trPr>
          <w:trHeight w:val="73"/>
        </w:trPr>
        <w:tc>
          <w:tcPr>
            <w:tcW w:w="1983"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4E2D374A" w14:textId="77777777" w:rsidR="002267C7" w:rsidRDefault="00000000">
            <w:pPr>
              <w:widowControl w:val="0"/>
              <w:rPr>
                <w:rFonts w:ascii="Calibri" w:eastAsia="Batang;바탕" w:hAnsi="Calibri" w:cs="Calibri"/>
                <w:i/>
                <w:color w:val="000000"/>
                <w:kern w:val="0"/>
                <w:sz w:val="20"/>
                <w:szCs w:val="20"/>
              </w:rPr>
            </w:pPr>
            <w:r>
              <w:rPr>
                <w:rFonts w:ascii="Calibri" w:eastAsia="Batang;바탕" w:hAnsi="Calibri" w:cs="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37AEEB0C" w14:textId="77777777" w:rsidR="002267C7" w:rsidRDefault="00000000">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2 (due)</w:t>
            </w:r>
          </w:p>
        </w:tc>
      </w:tr>
      <w:tr w:rsidR="002267C7" w14:paraId="66F29D69" w14:textId="77777777">
        <w:trPr>
          <w:trHeight w:val="109"/>
        </w:trPr>
        <w:tc>
          <w:tcPr>
            <w:tcW w:w="1983" w:type="dxa"/>
            <w:tcBorders>
              <w:top w:val="single" w:sz="2" w:space="0" w:color="000000"/>
              <w:left w:val="single" w:sz="2" w:space="0" w:color="000000"/>
              <w:bottom w:val="single" w:sz="4" w:space="0" w:color="000000"/>
              <w:right w:val="single" w:sz="2" w:space="0" w:color="000000"/>
            </w:tcBorders>
            <w:shd w:val="clear" w:color="auto" w:fill="F2F2F2"/>
            <w:vAlign w:val="center"/>
          </w:tcPr>
          <w:p w14:paraId="4DC07D1C" w14:textId="77777777" w:rsidR="002267C7" w:rsidRDefault="00000000">
            <w:pPr>
              <w:widowControl w:val="0"/>
              <w:rPr>
                <w:rFonts w:ascii="Calibri" w:eastAsia="Batang;바탕" w:hAnsi="Calibri" w:cs="Calibri"/>
                <w:i/>
                <w:color w:val="000000"/>
                <w:kern w:val="0"/>
                <w:sz w:val="20"/>
                <w:szCs w:val="20"/>
              </w:rPr>
            </w:pPr>
            <w:r>
              <w:rPr>
                <w:rFonts w:ascii="Calibri" w:eastAsia="Batang;바탕" w:hAnsi="Calibri" w:cs="Calibri"/>
                <w:i/>
                <w:color w:val="000000"/>
                <w:kern w:val="0"/>
                <w:sz w:val="20"/>
                <w:szCs w:val="20"/>
              </w:rPr>
              <w:t>Metodologia:</w:t>
            </w:r>
          </w:p>
        </w:tc>
        <w:tc>
          <w:tcPr>
            <w:tcW w:w="6806" w:type="dxa"/>
            <w:tcBorders>
              <w:top w:val="single" w:sz="2" w:space="0" w:color="000000"/>
              <w:left w:val="single" w:sz="2" w:space="0" w:color="000000"/>
              <w:bottom w:val="single" w:sz="4" w:space="0" w:color="000000"/>
              <w:right w:val="single" w:sz="2" w:space="0" w:color="000000"/>
            </w:tcBorders>
            <w:shd w:val="clear" w:color="auto" w:fill="F2F2F2"/>
            <w:vAlign w:val="center"/>
          </w:tcPr>
          <w:p w14:paraId="6C8C8C63" w14:textId="77777777" w:rsidR="002267C7" w:rsidRDefault="00000000">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FAD / DIBATTITO</w:t>
            </w:r>
          </w:p>
        </w:tc>
      </w:tr>
    </w:tbl>
    <w:p w14:paraId="048DB145" w14:textId="77777777" w:rsidR="002267C7" w:rsidRDefault="002267C7">
      <w:pPr>
        <w:rPr>
          <w:rFonts w:eastAsia="Batang;바탕"/>
          <w:color w:val="000000"/>
          <w:sz w:val="6"/>
          <w:szCs w:val="6"/>
        </w:rPr>
      </w:pPr>
    </w:p>
    <w:tbl>
      <w:tblPr>
        <w:tblW w:w="8790" w:type="dxa"/>
        <w:tblInd w:w="419" w:type="dxa"/>
        <w:tblLayout w:type="fixed"/>
        <w:tblLook w:val="0000" w:firstRow="0" w:lastRow="0" w:firstColumn="0" w:lastColumn="0" w:noHBand="0" w:noVBand="0"/>
      </w:tblPr>
      <w:tblGrid>
        <w:gridCol w:w="1983"/>
        <w:gridCol w:w="6807"/>
      </w:tblGrid>
      <w:tr w:rsidR="002267C7" w14:paraId="0F96A800" w14:textId="77777777">
        <w:trPr>
          <w:trHeight w:val="504"/>
        </w:trPr>
        <w:tc>
          <w:tcPr>
            <w:tcW w:w="1983" w:type="dxa"/>
            <w:tcBorders>
              <w:top w:val="single" w:sz="2" w:space="0" w:color="000000"/>
              <w:left w:val="single" w:sz="2" w:space="0" w:color="000000"/>
              <w:bottom w:val="single" w:sz="2" w:space="0" w:color="000000"/>
              <w:right w:val="single" w:sz="4" w:space="0" w:color="000000"/>
            </w:tcBorders>
            <w:shd w:val="clear" w:color="auto" w:fill="D9D9D9"/>
            <w:vAlign w:val="center"/>
          </w:tcPr>
          <w:p w14:paraId="4AD65BAA" w14:textId="77777777" w:rsidR="002267C7" w:rsidRDefault="00000000">
            <w:pPr>
              <w:widowControl w:val="0"/>
              <w:jc w:val="center"/>
            </w:pPr>
            <w:r>
              <w:rPr>
                <w:rFonts w:ascii="Calibri" w:eastAsia="Batang;바탕" w:hAnsi="Calibri" w:cs="Calibri"/>
                <w:b/>
                <w:bCs/>
                <w:color w:val="000000"/>
                <w:kern w:val="0"/>
                <w:sz w:val="20"/>
                <w:szCs w:val="20"/>
              </w:rPr>
              <w:t>MODULO</w:t>
            </w:r>
          </w:p>
        </w:tc>
        <w:tc>
          <w:tcPr>
            <w:tcW w:w="6806" w:type="dxa"/>
            <w:tcBorders>
              <w:top w:val="single" w:sz="2" w:space="0" w:color="000000"/>
              <w:left w:val="single" w:sz="4" w:space="0" w:color="000000"/>
              <w:bottom w:val="single" w:sz="2" w:space="0" w:color="000000"/>
              <w:right w:val="single" w:sz="2" w:space="0" w:color="000000"/>
            </w:tcBorders>
            <w:shd w:val="clear" w:color="auto" w:fill="D9D9D9"/>
            <w:vAlign w:val="center"/>
          </w:tcPr>
          <w:p w14:paraId="1C875A0F" w14:textId="77777777" w:rsidR="002267C7" w:rsidRDefault="00000000">
            <w:pPr>
              <w:widowControl w:val="0"/>
            </w:pPr>
            <w:r>
              <w:rPr>
                <w:rFonts w:ascii="Calibri" w:eastAsia="Calibri" w:hAnsi="Calibri" w:cs="Calibri"/>
                <w:b/>
                <w:bCs/>
                <w:i/>
                <w:color w:val="000000"/>
                <w:kern w:val="0"/>
                <w:szCs w:val="20"/>
              </w:rPr>
              <w:t xml:space="preserve">Il sistema di lettura e scrittura braille e ausili </w:t>
            </w:r>
            <w:proofErr w:type="spellStart"/>
            <w:r>
              <w:rPr>
                <w:rFonts w:ascii="Calibri" w:eastAsia="Calibri" w:hAnsi="Calibri" w:cs="Calibri"/>
                <w:b/>
                <w:bCs/>
                <w:i/>
                <w:color w:val="000000"/>
                <w:kern w:val="0"/>
                <w:szCs w:val="20"/>
              </w:rPr>
              <w:t>tifloinformatici</w:t>
            </w:r>
            <w:proofErr w:type="spellEnd"/>
            <w:r>
              <w:rPr>
                <w:rFonts w:ascii="Calibri" w:eastAsia="Calibri" w:hAnsi="Calibri" w:cs="Calibri"/>
                <w:b/>
                <w:bCs/>
                <w:i/>
                <w:color w:val="000000"/>
                <w:kern w:val="0"/>
                <w:szCs w:val="20"/>
              </w:rPr>
              <w:t xml:space="preserve"> applicati</w:t>
            </w:r>
          </w:p>
        </w:tc>
      </w:tr>
      <w:tr w:rsidR="002267C7" w14:paraId="70685126" w14:textId="77777777">
        <w:trPr>
          <w:trHeight w:val="488"/>
        </w:trPr>
        <w:tc>
          <w:tcPr>
            <w:tcW w:w="1983"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21B7C478" w14:textId="77777777" w:rsidR="002267C7" w:rsidRDefault="00000000">
            <w:pPr>
              <w:widowControl w:val="0"/>
              <w:rPr>
                <w:rFonts w:ascii="Calibri" w:eastAsia="Batang;바탕" w:hAnsi="Calibri" w:cs="Calibri"/>
                <w:i/>
                <w:color w:val="000000"/>
                <w:kern w:val="0"/>
                <w:sz w:val="20"/>
                <w:szCs w:val="20"/>
              </w:rPr>
            </w:pPr>
            <w:r>
              <w:rPr>
                <w:rFonts w:ascii="Calibri" w:eastAsia="Batang;바탕" w:hAnsi="Calibri" w:cs="Calibri"/>
                <w:i/>
                <w:color w:val="000000"/>
                <w:kern w:val="0"/>
                <w:sz w:val="20"/>
                <w:szCs w:val="20"/>
              </w:rPr>
              <w:t>Contenuti:</w:t>
            </w:r>
          </w:p>
        </w:tc>
        <w:tc>
          <w:tcPr>
            <w:tcW w:w="6806"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21F8F97A" w14:textId="77777777" w:rsidR="002267C7" w:rsidRDefault="00000000">
            <w:pPr>
              <w:widowControl w:val="0"/>
              <w:ind w:left="34"/>
              <w:rPr>
                <w:rFonts w:ascii="Calibri" w:eastAsia="Calibri" w:hAnsi="Calibri" w:cs="Calibri"/>
                <w:color w:val="000000"/>
                <w:kern w:val="0"/>
                <w:sz w:val="20"/>
                <w:szCs w:val="20"/>
              </w:rPr>
            </w:pPr>
            <w:r>
              <w:rPr>
                <w:rFonts w:ascii="Calibri" w:eastAsia="Calibri" w:hAnsi="Calibri" w:cs="Calibri"/>
                <w:color w:val="000000"/>
                <w:kern w:val="0"/>
                <w:sz w:val="20"/>
                <w:szCs w:val="20"/>
              </w:rPr>
              <w:t>Parte teorica</w:t>
            </w:r>
          </w:p>
          <w:p w14:paraId="6787748A" w14:textId="77777777" w:rsidR="002267C7" w:rsidRDefault="00000000">
            <w:pPr>
              <w:widowControl w:val="0"/>
              <w:ind w:left="34"/>
            </w:pPr>
            <w:r>
              <w:rPr>
                <w:rFonts w:ascii="Calibri" w:eastAsia="Calibri" w:hAnsi="Calibri" w:cs="Calibri"/>
                <w:color w:val="000000"/>
                <w:kern w:val="0"/>
                <w:sz w:val="20"/>
                <w:szCs w:val="20"/>
              </w:rPr>
              <w:t>• Modulo 1. Storia sulla scrittura Braille</w:t>
            </w:r>
          </w:p>
          <w:p w14:paraId="528ECD50" w14:textId="77777777" w:rsidR="002267C7" w:rsidRDefault="00000000">
            <w:pPr>
              <w:widowControl w:val="0"/>
              <w:ind w:left="34"/>
            </w:pPr>
            <w:r>
              <w:rPr>
                <w:rFonts w:ascii="Calibri" w:eastAsia="Calibri" w:hAnsi="Calibri" w:cs="Calibri"/>
                <w:color w:val="000000"/>
                <w:kern w:val="0"/>
                <w:sz w:val="20"/>
                <w:szCs w:val="20"/>
              </w:rPr>
              <w:t>• Modulo 2. Interventi, Psicologia e Reazioni</w:t>
            </w:r>
          </w:p>
          <w:p w14:paraId="4B676794" w14:textId="77777777" w:rsidR="002267C7" w:rsidRDefault="00000000">
            <w:pPr>
              <w:widowControl w:val="0"/>
              <w:ind w:left="34"/>
            </w:pPr>
            <w:r>
              <w:rPr>
                <w:rFonts w:ascii="Calibri" w:eastAsia="Calibri" w:hAnsi="Calibri" w:cs="Calibri"/>
                <w:color w:val="000000"/>
                <w:kern w:val="0"/>
                <w:sz w:val="20"/>
                <w:szCs w:val="20"/>
              </w:rPr>
              <w:t>• Modulo 3. Nozioni sulla giornata Nazionale del Braille</w:t>
            </w:r>
          </w:p>
          <w:p w14:paraId="58FD79B9" w14:textId="77777777" w:rsidR="002267C7" w:rsidRDefault="00000000">
            <w:pPr>
              <w:widowControl w:val="0"/>
              <w:ind w:left="34"/>
            </w:pPr>
            <w:r>
              <w:rPr>
                <w:rFonts w:ascii="Calibri" w:eastAsia="Calibri" w:hAnsi="Calibri" w:cs="Calibri"/>
                <w:color w:val="000000"/>
                <w:kern w:val="0"/>
                <w:sz w:val="20"/>
                <w:szCs w:val="20"/>
              </w:rPr>
              <w:t xml:space="preserve">• Modulo 4. I principali ausili </w:t>
            </w:r>
            <w:proofErr w:type="spellStart"/>
            <w:r>
              <w:rPr>
                <w:rFonts w:ascii="Calibri" w:eastAsia="Calibri" w:hAnsi="Calibri" w:cs="Calibri"/>
                <w:color w:val="000000"/>
                <w:kern w:val="0"/>
                <w:sz w:val="20"/>
                <w:szCs w:val="20"/>
              </w:rPr>
              <w:t>tifloinformatici</w:t>
            </w:r>
            <w:proofErr w:type="spellEnd"/>
            <w:r>
              <w:rPr>
                <w:rFonts w:ascii="Calibri" w:eastAsia="Calibri" w:hAnsi="Calibri" w:cs="Calibri"/>
                <w:color w:val="000000"/>
                <w:kern w:val="0"/>
                <w:sz w:val="20"/>
                <w:szCs w:val="20"/>
              </w:rPr>
              <w:t xml:space="preserve"> per non vedenti</w:t>
            </w:r>
          </w:p>
          <w:p w14:paraId="0F3389B3" w14:textId="77777777" w:rsidR="002267C7" w:rsidRDefault="002267C7">
            <w:pPr>
              <w:widowControl w:val="0"/>
              <w:ind w:left="34"/>
              <w:rPr>
                <w:rFonts w:ascii="Calibri" w:eastAsia="Calibri" w:hAnsi="Calibri" w:cs="Calibri"/>
                <w:color w:val="000000"/>
                <w:kern w:val="0"/>
                <w:sz w:val="8"/>
                <w:szCs w:val="8"/>
              </w:rPr>
            </w:pPr>
          </w:p>
          <w:p w14:paraId="47364330" w14:textId="77777777" w:rsidR="002267C7" w:rsidRDefault="00000000">
            <w:pPr>
              <w:widowControl w:val="0"/>
              <w:ind w:left="34"/>
              <w:rPr>
                <w:rFonts w:ascii="Calibri" w:eastAsia="Calibri" w:hAnsi="Calibri" w:cs="Calibri"/>
                <w:color w:val="000000"/>
                <w:kern w:val="0"/>
                <w:sz w:val="20"/>
                <w:szCs w:val="20"/>
              </w:rPr>
            </w:pPr>
            <w:r>
              <w:rPr>
                <w:rFonts w:ascii="Calibri" w:eastAsia="Calibri" w:hAnsi="Calibri" w:cs="Calibri"/>
                <w:color w:val="000000"/>
                <w:kern w:val="0"/>
                <w:sz w:val="20"/>
                <w:szCs w:val="20"/>
              </w:rPr>
              <w:t>Parte pratica</w:t>
            </w:r>
          </w:p>
          <w:p w14:paraId="07BC53E5" w14:textId="77777777" w:rsidR="002267C7" w:rsidRDefault="00000000">
            <w:pPr>
              <w:widowControl w:val="0"/>
              <w:ind w:left="34"/>
            </w:pPr>
            <w:r>
              <w:rPr>
                <w:rFonts w:ascii="Calibri" w:eastAsia="Calibri" w:hAnsi="Calibri" w:cs="Calibri"/>
                <w:color w:val="000000"/>
                <w:kern w:val="0"/>
                <w:sz w:val="20"/>
                <w:szCs w:val="20"/>
              </w:rPr>
              <w:t>• Modulo 1. DATTILO - BRAILLE</w:t>
            </w:r>
          </w:p>
          <w:p w14:paraId="5EEB284B" w14:textId="77777777" w:rsidR="002267C7" w:rsidRDefault="00000000">
            <w:pPr>
              <w:widowControl w:val="0"/>
              <w:ind w:left="34"/>
            </w:pPr>
            <w:r>
              <w:rPr>
                <w:rFonts w:ascii="Calibri" w:eastAsia="Calibri" w:hAnsi="Calibri" w:cs="Calibri"/>
                <w:color w:val="000000"/>
                <w:kern w:val="0"/>
                <w:sz w:val="20"/>
                <w:szCs w:val="20"/>
              </w:rPr>
              <w:t>• Modulo 2. NUMERI</w:t>
            </w:r>
          </w:p>
          <w:p w14:paraId="7E75B69C" w14:textId="77777777" w:rsidR="002267C7" w:rsidRDefault="00000000">
            <w:pPr>
              <w:widowControl w:val="0"/>
              <w:ind w:left="34"/>
            </w:pPr>
            <w:r>
              <w:rPr>
                <w:rFonts w:ascii="Calibri" w:eastAsia="Calibri" w:hAnsi="Calibri" w:cs="Calibri"/>
                <w:color w:val="000000"/>
                <w:kern w:val="0"/>
                <w:sz w:val="20"/>
                <w:szCs w:val="20"/>
              </w:rPr>
              <w:t>• Modulo 3. LETTERE ACCENTATE</w:t>
            </w:r>
          </w:p>
          <w:p w14:paraId="04EB780F" w14:textId="77777777" w:rsidR="002267C7" w:rsidRDefault="00000000">
            <w:pPr>
              <w:widowControl w:val="0"/>
              <w:ind w:left="34"/>
            </w:pPr>
            <w:r>
              <w:rPr>
                <w:rFonts w:ascii="Calibri" w:eastAsia="Calibri" w:hAnsi="Calibri" w:cs="Calibri"/>
                <w:color w:val="000000"/>
                <w:kern w:val="0"/>
                <w:sz w:val="20"/>
                <w:szCs w:val="20"/>
              </w:rPr>
              <w:t>• Modulo 4. LA PUNTEGGIATURA</w:t>
            </w:r>
          </w:p>
          <w:p w14:paraId="586994D0" w14:textId="77777777" w:rsidR="002267C7" w:rsidRDefault="00000000">
            <w:pPr>
              <w:widowControl w:val="0"/>
              <w:ind w:left="34"/>
            </w:pPr>
            <w:r>
              <w:rPr>
                <w:rFonts w:ascii="Calibri" w:eastAsia="Calibri" w:hAnsi="Calibri" w:cs="Calibri"/>
                <w:color w:val="000000"/>
                <w:kern w:val="0"/>
                <w:sz w:val="20"/>
                <w:szCs w:val="20"/>
              </w:rPr>
              <w:t>• Modulo 5. NUMERI ROMANI</w:t>
            </w:r>
          </w:p>
          <w:p w14:paraId="657EE6B2" w14:textId="77777777" w:rsidR="002267C7" w:rsidRDefault="00000000">
            <w:pPr>
              <w:widowControl w:val="0"/>
              <w:ind w:left="34"/>
            </w:pPr>
            <w:r>
              <w:rPr>
                <w:rFonts w:ascii="Calibri" w:eastAsia="Calibri" w:hAnsi="Calibri" w:cs="Calibri"/>
                <w:color w:val="000000"/>
                <w:kern w:val="0"/>
                <w:sz w:val="20"/>
                <w:szCs w:val="20"/>
              </w:rPr>
              <w:t>• Modulo 6. SEGNI MATEMATICI</w:t>
            </w:r>
          </w:p>
          <w:p w14:paraId="50653386" w14:textId="77777777" w:rsidR="002267C7" w:rsidRDefault="00000000">
            <w:pPr>
              <w:widowControl w:val="0"/>
              <w:ind w:left="34"/>
            </w:pPr>
            <w:r>
              <w:rPr>
                <w:rFonts w:ascii="Calibri" w:eastAsia="Calibri" w:hAnsi="Calibri" w:cs="Calibri"/>
                <w:color w:val="000000"/>
                <w:kern w:val="0"/>
                <w:sz w:val="20"/>
                <w:szCs w:val="20"/>
              </w:rPr>
              <w:t>• Modulo 7. SEGNI POESIA</w:t>
            </w:r>
          </w:p>
          <w:p w14:paraId="557674FE" w14:textId="77777777" w:rsidR="002267C7" w:rsidRDefault="00000000">
            <w:pPr>
              <w:widowControl w:val="0"/>
              <w:ind w:left="34"/>
            </w:pPr>
            <w:r>
              <w:rPr>
                <w:rFonts w:ascii="Calibri" w:eastAsia="Calibri" w:hAnsi="Calibri" w:cs="Calibri"/>
                <w:color w:val="000000"/>
                <w:kern w:val="0"/>
                <w:sz w:val="20"/>
                <w:szCs w:val="20"/>
              </w:rPr>
              <w:t>• Modulo 8 ABBREVIAZIONI</w:t>
            </w:r>
          </w:p>
          <w:p w14:paraId="3C7321E5" w14:textId="77777777" w:rsidR="002267C7" w:rsidRDefault="00000000">
            <w:pPr>
              <w:widowControl w:val="0"/>
              <w:ind w:left="34"/>
            </w:pPr>
            <w:r>
              <w:rPr>
                <w:rFonts w:ascii="Calibri" w:eastAsia="Calibri" w:hAnsi="Calibri" w:cs="Calibri"/>
                <w:color w:val="000000"/>
                <w:kern w:val="0"/>
                <w:sz w:val="20"/>
                <w:szCs w:val="20"/>
              </w:rPr>
              <w:t>• Modulo 9. IL CORSIVO</w:t>
            </w:r>
          </w:p>
          <w:p w14:paraId="27E81E11" w14:textId="77777777" w:rsidR="002267C7" w:rsidRDefault="00000000">
            <w:pPr>
              <w:widowControl w:val="0"/>
              <w:ind w:left="34"/>
            </w:pPr>
            <w:r>
              <w:rPr>
                <w:rFonts w:ascii="Calibri" w:eastAsia="Calibri" w:hAnsi="Calibri" w:cs="Calibri"/>
                <w:color w:val="000000"/>
                <w:kern w:val="0"/>
                <w:sz w:val="20"/>
                <w:szCs w:val="20"/>
              </w:rPr>
              <w:t>• Modulo 10. NUMERO ORDINALI</w:t>
            </w:r>
          </w:p>
          <w:p w14:paraId="0ED63DC8" w14:textId="77777777" w:rsidR="002267C7" w:rsidRDefault="00000000">
            <w:pPr>
              <w:widowControl w:val="0"/>
              <w:ind w:left="34"/>
            </w:pPr>
            <w:r>
              <w:rPr>
                <w:rFonts w:ascii="Calibri" w:eastAsia="Calibri" w:hAnsi="Calibri" w:cs="Calibri"/>
                <w:color w:val="000000"/>
                <w:kern w:val="0"/>
                <w:sz w:val="20"/>
                <w:szCs w:val="20"/>
              </w:rPr>
              <w:t>• Modulo 11. DATE</w:t>
            </w:r>
          </w:p>
          <w:p w14:paraId="4C0CDFB2" w14:textId="77777777" w:rsidR="002267C7" w:rsidRDefault="00000000">
            <w:pPr>
              <w:widowControl w:val="0"/>
              <w:ind w:left="34"/>
            </w:pPr>
            <w:r>
              <w:rPr>
                <w:rFonts w:ascii="Calibri" w:eastAsia="Calibri" w:hAnsi="Calibri" w:cs="Calibri"/>
                <w:color w:val="000000"/>
                <w:kern w:val="0"/>
                <w:sz w:val="20"/>
                <w:szCs w:val="20"/>
              </w:rPr>
              <w:t>• Modulo 12. I PRINCIPALI AUSILI TIFLOINFORMATICI</w:t>
            </w:r>
          </w:p>
          <w:p w14:paraId="24EE98CA" w14:textId="77777777" w:rsidR="002267C7" w:rsidRDefault="002267C7">
            <w:pPr>
              <w:widowControl w:val="0"/>
              <w:ind w:left="33"/>
              <w:rPr>
                <w:rFonts w:ascii="Calibri" w:eastAsia="Calibri" w:hAnsi="Calibri" w:cs="Calibri"/>
                <w:color w:val="000000"/>
                <w:kern w:val="0"/>
                <w:sz w:val="4"/>
                <w:szCs w:val="4"/>
              </w:rPr>
            </w:pPr>
          </w:p>
        </w:tc>
      </w:tr>
      <w:tr w:rsidR="002267C7" w14:paraId="1133F73D" w14:textId="77777777">
        <w:trPr>
          <w:trHeight w:val="190"/>
        </w:trPr>
        <w:tc>
          <w:tcPr>
            <w:tcW w:w="1983"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6CFE21DA" w14:textId="77777777" w:rsidR="002267C7" w:rsidRDefault="00000000">
            <w:pPr>
              <w:widowControl w:val="0"/>
              <w:rPr>
                <w:rFonts w:ascii="Calibri" w:eastAsia="Batang;바탕" w:hAnsi="Calibri" w:cs="Calibri"/>
                <w:i/>
                <w:color w:val="000000"/>
                <w:kern w:val="0"/>
                <w:sz w:val="20"/>
                <w:szCs w:val="20"/>
              </w:rPr>
            </w:pPr>
            <w:r>
              <w:rPr>
                <w:rFonts w:ascii="Calibri" w:eastAsia="Batang;바탕" w:hAnsi="Calibri" w:cs="Calibri"/>
                <w:i/>
                <w:color w:val="000000"/>
                <w:kern w:val="0"/>
                <w:sz w:val="20"/>
                <w:szCs w:val="20"/>
              </w:rPr>
              <w:t>Numero di ore:</w:t>
            </w:r>
          </w:p>
        </w:tc>
        <w:tc>
          <w:tcPr>
            <w:tcW w:w="6806"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6C659C8E" w14:textId="77777777" w:rsidR="002267C7" w:rsidRDefault="00000000">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32 (trentadue)</w:t>
            </w:r>
          </w:p>
        </w:tc>
      </w:tr>
      <w:tr w:rsidR="002267C7" w14:paraId="3021A1C4" w14:textId="77777777">
        <w:trPr>
          <w:trHeight w:val="271"/>
        </w:trPr>
        <w:tc>
          <w:tcPr>
            <w:tcW w:w="1983"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11A0982F" w14:textId="77777777" w:rsidR="002267C7" w:rsidRDefault="00000000">
            <w:pPr>
              <w:widowControl w:val="0"/>
              <w:rPr>
                <w:rFonts w:ascii="Calibri" w:eastAsia="Batang;바탕" w:hAnsi="Calibri" w:cs="Calibri"/>
                <w:i/>
                <w:color w:val="000000"/>
                <w:kern w:val="0"/>
                <w:sz w:val="20"/>
                <w:szCs w:val="20"/>
              </w:rPr>
            </w:pPr>
            <w:r>
              <w:rPr>
                <w:rFonts w:ascii="Calibri" w:eastAsia="Batang;바탕" w:hAnsi="Calibri" w:cs="Calibri"/>
                <w:i/>
                <w:color w:val="000000"/>
                <w:kern w:val="0"/>
                <w:sz w:val="20"/>
                <w:szCs w:val="20"/>
              </w:rPr>
              <w:t>Metodologia:</w:t>
            </w:r>
          </w:p>
        </w:tc>
        <w:tc>
          <w:tcPr>
            <w:tcW w:w="6806" w:type="dxa"/>
            <w:tcBorders>
              <w:top w:val="single" w:sz="2" w:space="0" w:color="000000"/>
              <w:left w:val="single" w:sz="2" w:space="0" w:color="000000"/>
              <w:bottom w:val="single" w:sz="2" w:space="0" w:color="000000"/>
              <w:right w:val="single" w:sz="2" w:space="0" w:color="000000"/>
            </w:tcBorders>
            <w:shd w:val="clear" w:color="auto" w:fill="F2F2F2"/>
            <w:vAlign w:val="center"/>
          </w:tcPr>
          <w:p w14:paraId="58FAFF51" w14:textId="77777777" w:rsidR="002267C7" w:rsidRDefault="00000000">
            <w:pPr>
              <w:widowControl w:val="0"/>
              <w:rPr>
                <w:rFonts w:ascii="Calibri" w:eastAsia="Calibri" w:hAnsi="Calibri" w:cs="Calibri"/>
                <w:color w:val="000000"/>
                <w:kern w:val="0"/>
                <w:sz w:val="20"/>
                <w:szCs w:val="20"/>
              </w:rPr>
            </w:pPr>
            <w:r>
              <w:rPr>
                <w:rFonts w:ascii="Calibri" w:eastAsia="Calibri" w:hAnsi="Calibri" w:cs="Calibri"/>
                <w:color w:val="000000"/>
                <w:kern w:val="0"/>
                <w:sz w:val="20"/>
                <w:szCs w:val="20"/>
              </w:rPr>
              <w:t>DOCENZA IN PRESENZA/ DIBATTITO / ESERCITAZIONI PRATICHE</w:t>
            </w:r>
          </w:p>
        </w:tc>
      </w:tr>
    </w:tbl>
    <w:p w14:paraId="15479FCB" w14:textId="77777777" w:rsidR="002267C7" w:rsidRDefault="002267C7">
      <w:pPr>
        <w:pStyle w:val="Paragrafoelenco"/>
        <w:tabs>
          <w:tab w:val="left" w:pos="612"/>
        </w:tabs>
        <w:spacing w:after="12"/>
        <w:contextualSpacing w:val="0"/>
        <w:rPr>
          <w:rFonts w:eastAsia="Calibri"/>
          <w:b/>
          <w:i/>
          <w:color w:val="000000"/>
          <w:szCs w:val="20"/>
        </w:rPr>
      </w:pPr>
    </w:p>
    <w:sectPr w:rsidR="002267C7">
      <w:pgSz w:w="11906" w:h="16838"/>
      <w:pgMar w:top="1134" w:right="1134" w:bottom="1134" w:left="1134"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erif;Times New Roma">
    <w:altName w:val="Times New Roman"/>
    <w:panose1 w:val="00000000000000000000"/>
    <w:charset w:val="00"/>
    <w:family w:val="roman"/>
    <w:notTrueType/>
    <w:pitch w:val="default"/>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TimesNewRomanPS-BoldMT;MS Minch">
    <w:panose1 w:val="00000000000000000000"/>
    <w:charset w:val="00"/>
    <w:family w:val="roman"/>
    <w:notTrueType/>
    <w:pitch w:val="default"/>
  </w:font>
  <w:font w:name="Batang;바탕">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D3793"/>
    <w:multiLevelType w:val="multilevel"/>
    <w:tmpl w:val="A638437C"/>
    <w:lvl w:ilvl="0">
      <w:start w:val="1"/>
      <w:numFmt w:val="bullet"/>
      <w:lvlText w:val=""/>
      <w:lvlJc w:val="left"/>
      <w:pPr>
        <w:tabs>
          <w:tab w:val="num" w:pos="360"/>
        </w:tabs>
        <w:ind w:left="360" w:hanging="360"/>
      </w:pPr>
      <w:rPr>
        <w:rFonts w:ascii="Wingdings" w:hAnsi="Wingdings" w:cs="Wingding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ED203AD"/>
    <w:multiLevelType w:val="multilevel"/>
    <w:tmpl w:val="563488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2384BA8"/>
    <w:multiLevelType w:val="multilevel"/>
    <w:tmpl w:val="6E24C108"/>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4EC7613F"/>
    <w:multiLevelType w:val="multilevel"/>
    <w:tmpl w:val="066CC30A"/>
    <w:lvl w:ilvl="0">
      <w:start w:val="1"/>
      <w:numFmt w:val="bullet"/>
      <w:lvlText w:val="-"/>
      <w:lvlJc w:val="left"/>
      <w:pPr>
        <w:tabs>
          <w:tab w:val="num" w:pos="720"/>
        </w:tabs>
        <w:ind w:left="720" w:hanging="360"/>
      </w:pPr>
      <w:rPr>
        <w:rFonts w:ascii="Calibri" w:hAnsi="Calibri" w:cs="Calibri"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6A673697"/>
    <w:multiLevelType w:val="multilevel"/>
    <w:tmpl w:val="DE2E340E"/>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5" w15:restartNumberingAfterBreak="0">
    <w:nsid w:val="70732BAB"/>
    <w:multiLevelType w:val="multilevel"/>
    <w:tmpl w:val="0D5AAE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229193572">
    <w:abstractNumId w:val="0"/>
  </w:num>
  <w:num w:numId="2" w16cid:durableId="443425712">
    <w:abstractNumId w:val="2"/>
  </w:num>
  <w:num w:numId="3" w16cid:durableId="289096726">
    <w:abstractNumId w:val="5"/>
  </w:num>
  <w:num w:numId="4" w16cid:durableId="2069373087">
    <w:abstractNumId w:val="3"/>
  </w:num>
  <w:num w:numId="5" w16cid:durableId="1138957047">
    <w:abstractNumId w:val="4"/>
  </w:num>
  <w:num w:numId="6" w16cid:durableId="7857336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283"/>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7C7"/>
    <w:rsid w:val="002267C7"/>
    <w:rsid w:val="004002A8"/>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5F1FA"/>
  <w15:docId w15:val="{CCA8F51E-EB1E-408F-9A88-37EEB7C5F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Liberation Serif;Times New Roma" w:hAnsi="Liberation Serif;Times New Rom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4z0">
    <w:name w:val="WW8Num4z0"/>
    <w:qFormat/>
    <w:rPr>
      <w:rFonts w:ascii="Wingdings" w:hAnsi="Wingdings" w:cs="Wingdings"/>
    </w:rPr>
  </w:style>
  <w:style w:type="character" w:customStyle="1" w:styleId="WW8Num6z0">
    <w:name w:val="WW8Num6z0"/>
    <w:qFormat/>
    <w:rPr>
      <w:rFonts w:ascii="Calibri" w:hAnsi="Calibri" w:cs="Calibri"/>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styleId="Collegamentoipertestuale">
    <w:name w:val="Hyperlink"/>
    <w:rPr>
      <w:color w:val="0000FF"/>
      <w:u w:val="single"/>
    </w:rPr>
  </w:style>
  <w:style w:type="paragraph" w:styleId="Titolo">
    <w:name w:val="Title"/>
    <w:basedOn w:val="Normale"/>
    <w:next w:val="Corpotesto"/>
    <w:uiPriority w:val="10"/>
    <w:qFormat/>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rPr>
      <w:lang/>
    </w:rPr>
  </w:style>
  <w:style w:type="paragraph" w:customStyle="1" w:styleId="Contenutotabella">
    <w:name w:val="Contenuto tabella"/>
    <w:basedOn w:val="Normale"/>
    <w:qFormat/>
    <w:pPr>
      <w:widowControl w:val="0"/>
      <w:suppressLineNumbers/>
    </w:pPr>
  </w:style>
  <w:style w:type="paragraph" w:styleId="Paragrafoelenco">
    <w:name w:val="List Paragraph"/>
    <w:basedOn w:val="Normale"/>
    <w:qFormat/>
    <w:pPr>
      <w:ind w:left="720"/>
      <w:contextualSpacing/>
    </w:pPr>
  </w:style>
  <w:style w:type="paragraph" w:styleId="Testonotaapidipagina">
    <w:name w:val="footnote text"/>
    <w:basedOn w:val="Normale"/>
    <w:pPr>
      <w:widowControl w:val="0"/>
    </w:pPr>
    <w:rPr>
      <w:sz w:val="20"/>
      <w:szCs w:val="20"/>
    </w:rPr>
  </w:style>
  <w:style w:type="paragraph" w:styleId="Corpodeltesto2">
    <w:name w:val="Body Text 2"/>
    <w:basedOn w:val="Normale"/>
    <w:qFormat/>
    <w:pPr>
      <w:spacing w:after="120" w:line="480" w:lineRule="auto"/>
    </w:pPr>
  </w:style>
  <w:style w:type="paragraph" w:customStyle="1" w:styleId="Titolotabella">
    <w:name w:val="Titolo tabella"/>
    <w:basedOn w:val="Contenutotabella"/>
    <w:qFormat/>
    <w:pPr>
      <w:jc w:val="center"/>
    </w:pPr>
    <w:rPr>
      <w:b/>
      <w:bCs/>
    </w:rPr>
  </w:style>
  <w:style w:type="numbering" w:customStyle="1" w:styleId="WW8Num4">
    <w:name w:val="WW8Num4"/>
    <w:qFormat/>
  </w:style>
  <w:style w:type="numbering" w:customStyle="1" w:styleId="WW8Num6">
    <w:name w:val="WW8Num6"/>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icicremona@messaggi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iccr@uici.it"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2580</Words>
  <Characters>14710</Characters>
  <Application>Microsoft Office Word</Application>
  <DocSecurity>0</DocSecurity>
  <Lines>122</Lines>
  <Paragraphs>34</Paragraphs>
  <ScaleCrop>false</ScaleCrop>
  <Company/>
  <LinksUpToDate>false</LinksUpToDate>
  <CharactersWithSpaces>17256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Uiccr</dc:creator>
  <dc:description/>
  <cp:lastModifiedBy>Uiccr</cp:lastModifiedBy>
  <cp:revision>2</cp:revision>
  <dcterms:created xsi:type="dcterms:W3CDTF">2023-11-22T12:04:00Z</dcterms:created>
  <dcterms:modified xsi:type="dcterms:W3CDTF">2023-11-22T12:04:00Z</dcterms:modified>
  <dc:language>it-IT</dc:language>
</cp:coreProperties>
</file>